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A9" w:rsidRDefault="007645C4">
      <w:proofErr w:type="gramStart"/>
      <w:r w:rsidRPr="007645C4">
        <w:rPr>
          <w:b/>
          <w:bCs/>
          <w:lang w:val="en-US"/>
        </w:rPr>
        <w:t>P. 105.</w:t>
      </w:r>
      <w:proofErr w:type="gramEnd"/>
      <w:r w:rsidRPr="007645C4">
        <w:rPr>
          <w:lang w:val="en-US"/>
        </w:rPr>
        <w:t xml:space="preserve"> The Attribute Cost is wrong on the Police Detective template. </w:t>
      </w:r>
      <w:r>
        <w:t>IQ 12 costs 40 points, bringing the template total to 70.</w:t>
      </w:r>
    </w:p>
    <w:sectPr w:rsidR="003D74A9" w:rsidSect="003D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5C4"/>
    <w:rsid w:val="003D74A9"/>
    <w:rsid w:val="007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damador</dc:creator>
  <cp:keywords/>
  <dc:description/>
  <cp:lastModifiedBy>damador</cp:lastModifiedBy>
  <cp:revision>1</cp:revision>
  <dcterms:created xsi:type="dcterms:W3CDTF">2007-12-05T17:51:00Z</dcterms:created>
  <dcterms:modified xsi:type="dcterms:W3CDTF">2007-12-05T17:51:00Z</dcterms:modified>
</cp:coreProperties>
</file>