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890A4" w14:textId="700AC4DD" w:rsidR="00880E65" w:rsidRPr="003D6E94" w:rsidRDefault="00547CCD" w:rsidP="00880E65">
      <w:pPr>
        <w:pStyle w:val="TitleTitle"/>
      </w:pPr>
      <w:r>
        <w:t>Cupid’s Sparrow</w:t>
      </w:r>
    </w:p>
    <w:p w14:paraId="28A19735" w14:textId="77777777" w:rsidR="00880E65" w:rsidRDefault="00880E65" w:rsidP="00880E65">
      <w:pPr>
        <w:pStyle w:val="AuthorName"/>
      </w:pPr>
    </w:p>
    <w:p w14:paraId="5A32857F" w14:textId="77777777" w:rsidR="00880E65" w:rsidRPr="00B82156" w:rsidRDefault="00880E65" w:rsidP="00880E65">
      <w:pPr>
        <w:pStyle w:val="AuthorName"/>
      </w:pPr>
      <w:r w:rsidRPr="007C19E5">
        <w:rPr>
          <w:noProof/>
        </w:rPr>
        <w:drawing>
          <wp:inline distT="0" distB="0" distL="0" distR="0" wp14:anchorId="7F01C4EA" wp14:editId="01EC540D">
            <wp:extent cx="3590925" cy="95250"/>
            <wp:effectExtent l="0" t="0" r="0" b="0"/>
            <wp:docPr id="24" name="Picture 24" descr="Macintosh HD:Users:narciss:Desktop:000 DND_ASSETS:DnD SHARDS:DnD_shar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rciss:Desktop:000 DND_ASSETS:DnD SHARDS:DnD_shard.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95250"/>
                    </a:xfrm>
                    <a:prstGeom prst="rect">
                      <a:avLst/>
                    </a:prstGeom>
                    <a:noFill/>
                    <a:ln>
                      <a:noFill/>
                    </a:ln>
                  </pic:spPr>
                </pic:pic>
              </a:graphicData>
            </a:graphic>
          </wp:inline>
        </w:drawing>
      </w:r>
    </w:p>
    <w:p w14:paraId="5F3850A5" w14:textId="77777777" w:rsidR="00880E65" w:rsidRDefault="00880E65" w:rsidP="003A5F6D">
      <w:pPr>
        <w:pStyle w:val="Introbody"/>
      </w:pPr>
    </w:p>
    <w:p w14:paraId="0E7ABF48" w14:textId="732399DE" w:rsidR="00880E65" w:rsidRPr="003D6E94" w:rsidRDefault="00547CCD" w:rsidP="00880E65">
      <w:pPr>
        <w:pStyle w:val="TitleSubtitle"/>
        <w:rPr>
          <w:rFonts w:ascii="Andada SC" w:hAnsi="Andada SC"/>
        </w:rPr>
      </w:pPr>
      <w:bookmarkStart w:id="0" w:name="_Hlk120417"/>
      <w:r>
        <w:rPr>
          <w:rFonts w:ascii="Andada SC" w:hAnsi="Andada SC"/>
        </w:rPr>
        <w:t xml:space="preserve">A </w:t>
      </w:r>
      <w:r w:rsidR="006544A3">
        <w:rPr>
          <w:rFonts w:ascii="Andada SC" w:hAnsi="Andada SC"/>
        </w:rPr>
        <w:t>Valentine</w:t>
      </w:r>
      <w:r>
        <w:rPr>
          <w:rFonts w:ascii="Andada SC" w:hAnsi="Andada SC"/>
        </w:rPr>
        <w:t>’s Day</w:t>
      </w:r>
      <w:r w:rsidR="006544A3">
        <w:rPr>
          <w:rFonts w:ascii="Andada SC" w:hAnsi="Andada SC"/>
        </w:rPr>
        <w:t>-themed</w:t>
      </w:r>
      <w:r>
        <w:rPr>
          <w:rFonts w:ascii="Andada SC" w:hAnsi="Andada SC"/>
        </w:rPr>
        <w:t xml:space="preserve"> </w:t>
      </w:r>
      <w:r w:rsidR="006544A3">
        <w:rPr>
          <w:rFonts w:ascii="Andada SC" w:hAnsi="Andada SC"/>
        </w:rPr>
        <w:t>adventure</w:t>
      </w:r>
      <w:r>
        <w:rPr>
          <w:rFonts w:ascii="Andada SC" w:hAnsi="Andada SC"/>
        </w:rPr>
        <w:t xml:space="preserve"> for pairs and parties</w:t>
      </w:r>
    </w:p>
    <w:bookmarkEnd w:id="0"/>
    <w:p w14:paraId="1608F1DE" w14:textId="77777777" w:rsidR="00880E65" w:rsidRPr="003D6E94" w:rsidRDefault="00880E65" w:rsidP="003A5F6D">
      <w:pPr>
        <w:pStyle w:val="Introbody"/>
      </w:pPr>
    </w:p>
    <w:p w14:paraId="70339AC7" w14:textId="77777777" w:rsidR="00880E65" w:rsidRPr="003D6E94" w:rsidRDefault="00880E65" w:rsidP="003A5F6D">
      <w:pPr>
        <w:pStyle w:val="Introbody"/>
      </w:pPr>
    </w:p>
    <w:p w14:paraId="6A7019A0" w14:textId="27CDDE64" w:rsidR="00880E65" w:rsidRDefault="00880E65" w:rsidP="00880E65">
      <w:pPr>
        <w:pStyle w:val="StatBlockBody"/>
        <w:rPr>
          <w:rFonts w:ascii="Junction" w:hAnsi="Junction"/>
          <w:b/>
          <w:color w:val="262626" w:themeColor="text1" w:themeTint="D9"/>
          <w:sz w:val="40"/>
        </w:rPr>
      </w:pPr>
      <w:r>
        <w:rPr>
          <w:rFonts w:ascii="Junction" w:hAnsi="Junction"/>
          <w:b/>
          <w:color w:val="262626" w:themeColor="text1" w:themeTint="D9"/>
          <w:sz w:val="40"/>
        </w:rPr>
        <w:t>Credits and Acknowledgements</w:t>
      </w:r>
      <w:r>
        <w:rPr>
          <w:rFonts w:ascii="Junction" w:hAnsi="Junction"/>
          <w:b/>
          <w:color w:val="262626" w:themeColor="text1" w:themeTint="D9"/>
          <w:sz w:val="40"/>
        </w:rPr>
        <w:br/>
      </w:r>
    </w:p>
    <w:p w14:paraId="20408B09" w14:textId="2FC754D6" w:rsidR="005014D0" w:rsidRDefault="005014D0" w:rsidP="00880E65">
      <w:pPr>
        <w:pStyle w:val="StatBlockBody"/>
        <w:rPr>
          <w:rStyle w:val="StatInlineSubhead"/>
          <w:rFonts w:asciiTheme="majorHAnsi" w:hAnsiTheme="majorHAnsi"/>
          <w:b w:val="0"/>
          <w:i w:val="0"/>
        </w:rPr>
      </w:pPr>
      <w:r>
        <w:rPr>
          <w:rStyle w:val="StatInlineSubhead"/>
          <w:rFonts w:asciiTheme="majorHAnsi" w:hAnsiTheme="majorHAnsi"/>
          <w:b w:val="0"/>
          <w:i w:val="0"/>
        </w:rPr>
        <w:t>Thank you to our friends Eric and Gia for playtesting and giving us feedback!</w:t>
      </w:r>
    </w:p>
    <w:p w14:paraId="0D0E5AD4" w14:textId="2E5FB41E" w:rsidR="00651B40" w:rsidRDefault="00651B40" w:rsidP="00880E65">
      <w:pPr>
        <w:pStyle w:val="StatBlockBody"/>
        <w:rPr>
          <w:rStyle w:val="StatInlineSubhead"/>
          <w:rFonts w:asciiTheme="majorHAnsi" w:hAnsiTheme="majorHAnsi"/>
          <w:b w:val="0"/>
          <w:i w:val="0"/>
        </w:rPr>
      </w:pPr>
    </w:p>
    <w:p w14:paraId="288DAC08" w14:textId="4D109548" w:rsidR="002C7F71" w:rsidRDefault="002C7F71" w:rsidP="00880E65">
      <w:pPr>
        <w:pStyle w:val="StatBlockBody"/>
        <w:rPr>
          <w:rStyle w:val="StatInlineSubhead"/>
          <w:rFonts w:asciiTheme="majorHAnsi" w:hAnsiTheme="majorHAnsi"/>
          <w:b w:val="0"/>
          <w:i w:val="0"/>
        </w:rPr>
      </w:pPr>
      <w:r>
        <w:rPr>
          <w:rStyle w:val="StatInlineSubhead"/>
          <w:rFonts w:asciiTheme="majorHAnsi" w:hAnsiTheme="majorHAnsi"/>
          <w:b w:val="0"/>
          <w:i w:val="0"/>
        </w:rPr>
        <w:t xml:space="preserve">Thank you to </w:t>
      </w:r>
      <w:proofErr w:type="spellStart"/>
      <w:r w:rsidRPr="002C7F71">
        <w:rPr>
          <w:rStyle w:val="StatInlineSubhead"/>
          <w:rFonts w:asciiTheme="majorHAnsi" w:hAnsiTheme="majorHAnsi"/>
          <w:b w:val="0"/>
          <w:i w:val="0"/>
        </w:rPr>
        <w:t>Matěj</w:t>
      </w:r>
      <w:proofErr w:type="spellEnd"/>
      <w:r w:rsidRPr="002C7F71">
        <w:rPr>
          <w:rStyle w:val="StatInlineSubhead"/>
          <w:rFonts w:asciiTheme="majorHAnsi" w:hAnsiTheme="majorHAnsi"/>
          <w:b w:val="0"/>
          <w:i w:val="0"/>
        </w:rPr>
        <w:t xml:space="preserve"> </w:t>
      </w:r>
      <w:proofErr w:type="spellStart"/>
      <w:r w:rsidRPr="002C7F71">
        <w:rPr>
          <w:rStyle w:val="StatInlineSubhead"/>
          <w:rFonts w:asciiTheme="majorHAnsi" w:hAnsiTheme="majorHAnsi"/>
          <w:b w:val="0"/>
          <w:i w:val="0"/>
        </w:rPr>
        <w:t>Čadil</w:t>
      </w:r>
      <w:proofErr w:type="spellEnd"/>
      <w:r w:rsidR="00C63C47">
        <w:rPr>
          <w:rStyle w:val="StatInlineSubhead"/>
          <w:rFonts w:asciiTheme="majorHAnsi" w:hAnsiTheme="majorHAnsi"/>
          <w:b w:val="0"/>
          <w:i w:val="0"/>
        </w:rPr>
        <w:t xml:space="preserve"> whose art graces the cover, See more at </w:t>
      </w:r>
      <w:r w:rsidR="00C63C47" w:rsidRPr="00C63C47">
        <w:rPr>
          <w:rStyle w:val="StatInlineSubhead"/>
          <w:rFonts w:asciiTheme="majorHAnsi" w:hAnsiTheme="majorHAnsi"/>
          <w:b w:val="0"/>
          <w:i w:val="0"/>
        </w:rPr>
        <w:t>http://www.angrenost.cz/angrenost.php</w:t>
      </w:r>
    </w:p>
    <w:p w14:paraId="2AFFD4B7" w14:textId="77777777" w:rsidR="002C7F71" w:rsidRDefault="002C7F71" w:rsidP="00880E65">
      <w:pPr>
        <w:pStyle w:val="StatBlockBody"/>
        <w:rPr>
          <w:rStyle w:val="StatInlineSubhead"/>
          <w:rFonts w:asciiTheme="majorHAnsi" w:hAnsiTheme="majorHAnsi"/>
          <w:b w:val="0"/>
          <w:i w:val="0"/>
        </w:rPr>
      </w:pPr>
    </w:p>
    <w:p w14:paraId="15859627" w14:textId="62F65043" w:rsidR="00651B40" w:rsidRDefault="00651B40" w:rsidP="00880E65">
      <w:pPr>
        <w:pStyle w:val="StatBlockBody"/>
        <w:rPr>
          <w:rStyle w:val="StatInlineSubhead"/>
          <w:rFonts w:asciiTheme="majorHAnsi" w:hAnsiTheme="majorHAnsi"/>
          <w:b w:val="0"/>
          <w:i w:val="0"/>
        </w:rPr>
      </w:pPr>
      <w:r>
        <w:rPr>
          <w:rStyle w:val="StatInlineSubhead"/>
          <w:rFonts w:asciiTheme="majorHAnsi" w:hAnsiTheme="majorHAnsi"/>
          <w:b w:val="0"/>
          <w:i w:val="0"/>
        </w:rPr>
        <w:t xml:space="preserve">Thank you to </w:t>
      </w:r>
      <w:proofErr w:type="spellStart"/>
      <w:r>
        <w:rPr>
          <w:rStyle w:val="StatInlineSubhead"/>
          <w:rFonts w:asciiTheme="majorHAnsi" w:hAnsiTheme="majorHAnsi"/>
          <w:b w:val="0"/>
          <w:i w:val="0"/>
        </w:rPr>
        <w:t>Spasibenko</w:t>
      </w:r>
      <w:proofErr w:type="spellEnd"/>
      <w:r>
        <w:rPr>
          <w:rStyle w:val="StatInlineSubhead"/>
          <w:rFonts w:asciiTheme="majorHAnsi" w:hAnsiTheme="majorHAnsi"/>
          <w:b w:val="0"/>
          <w:i w:val="0"/>
        </w:rPr>
        <w:t xml:space="preserve"> Art and Beck McCormick on Creative Market for “Watercolor Forest Plants” and the “Farmhouse Country Rustic Script” respectively.</w:t>
      </w:r>
    </w:p>
    <w:p w14:paraId="34212702" w14:textId="77777777" w:rsidR="005014D0" w:rsidRDefault="005014D0" w:rsidP="00880E65">
      <w:pPr>
        <w:pStyle w:val="StatBlockBody"/>
        <w:rPr>
          <w:rStyle w:val="StatInlineSubhead"/>
          <w:rFonts w:asciiTheme="majorHAnsi" w:hAnsiTheme="majorHAnsi"/>
          <w:b w:val="0"/>
          <w:i w:val="0"/>
        </w:rPr>
      </w:pPr>
    </w:p>
    <w:p w14:paraId="69940582" w14:textId="4FD457FE" w:rsidR="00880E65" w:rsidRDefault="00880E65" w:rsidP="00880E65">
      <w:pPr>
        <w:pStyle w:val="StatBlockBody"/>
        <w:rPr>
          <w:rStyle w:val="StatInlineSubhead"/>
          <w:rFonts w:asciiTheme="majorHAnsi" w:hAnsiTheme="majorHAnsi"/>
          <w:b w:val="0"/>
          <w:i w:val="0"/>
        </w:rPr>
      </w:pPr>
      <w:r>
        <w:rPr>
          <w:rStyle w:val="StatInlineSubhead"/>
          <w:rFonts w:asciiTheme="majorHAnsi" w:hAnsiTheme="majorHAnsi"/>
          <w:b w:val="0"/>
          <w:i w:val="0"/>
        </w:rPr>
        <w:t xml:space="preserve">Thank you so much to the Mistress of Maps, </w:t>
      </w:r>
      <w:proofErr w:type="spellStart"/>
      <w:r>
        <w:rPr>
          <w:rStyle w:val="StatInlineSubhead"/>
          <w:rFonts w:asciiTheme="majorHAnsi" w:hAnsiTheme="majorHAnsi"/>
          <w:b w:val="0"/>
          <w:i w:val="0"/>
        </w:rPr>
        <w:t>Deven</w:t>
      </w:r>
      <w:proofErr w:type="spellEnd"/>
      <w:r>
        <w:rPr>
          <w:rStyle w:val="StatInlineSubhead"/>
          <w:rFonts w:asciiTheme="majorHAnsi" w:hAnsiTheme="majorHAnsi"/>
          <w:b w:val="0"/>
          <w:i w:val="0"/>
        </w:rPr>
        <w:t xml:space="preserve"> Rue of </w:t>
      </w:r>
      <w:r w:rsidR="003A5F6D">
        <w:rPr>
          <w:rStyle w:val="StatInlineSubhead"/>
          <w:rFonts w:asciiTheme="majorHAnsi" w:hAnsiTheme="majorHAnsi"/>
          <w:b w:val="0"/>
          <w:i w:val="0"/>
        </w:rPr>
        <w:t>rueink.com.</w:t>
      </w:r>
      <w:r>
        <w:rPr>
          <w:rStyle w:val="StatInlineSubhead"/>
          <w:rFonts w:asciiTheme="majorHAnsi" w:hAnsiTheme="majorHAnsi"/>
          <w:b w:val="0"/>
          <w:i w:val="0"/>
        </w:rPr>
        <w:t xml:space="preserve"> Her </w:t>
      </w:r>
      <w:r w:rsidR="005014D0">
        <w:rPr>
          <w:rStyle w:val="StatInlineSubhead"/>
          <w:rFonts w:asciiTheme="majorHAnsi" w:hAnsiTheme="majorHAnsi"/>
          <w:b w:val="0"/>
          <w:i w:val="0"/>
        </w:rPr>
        <w:t>fonts beautify this text.</w:t>
      </w:r>
    </w:p>
    <w:p w14:paraId="6EA44C20" w14:textId="77777777" w:rsidR="00880E65" w:rsidRDefault="00880E65" w:rsidP="00880E65">
      <w:pPr>
        <w:pStyle w:val="StatBlockBody"/>
        <w:rPr>
          <w:rStyle w:val="StatInlineSubhead"/>
          <w:rFonts w:asciiTheme="majorHAnsi" w:hAnsiTheme="majorHAnsi"/>
          <w:b w:val="0"/>
          <w:i w:val="0"/>
        </w:rPr>
      </w:pPr>
    </w:p>
    <w:p w14:paraId="4B540573" w14:textId="3E21A442" w:rsidR="00AD312A" w:rsidRPr="002C7F71" w:rsidRDefault="00880E65" w:rsidP="002C7F71">
      <w:pPr>
        <w:pStyle w:val="StatBlockBody"/>
        <w:rPr>
          <w:rFonts w:asciiTheme="majorHAnsi" w:hAnsiTheme="majorHAnsi"/>
          <w:color w:val="auto"/>
        </w:rPr>
      </w:pPr>
      <w:r>
        <w:rPr>
          <w:rStyle w:val="StatInlineSubhead"/>
          <w:rFonts w:asciiTheme="majorHAnsi" w:hAnsiTheme="majorHAnsi"/>
          <w:b w:val="0"/>
          <w:i w:val="0"/>
        </w:rPr>
        <w:t xml:space="preserve">Thank you to Michael Taylor of </w:t>
      </w:r>
      <w:r w:rsidR="003A5F6D">
        <w:rPr>
          <w:rStyle w:val="StatInlineSubhead"/>
          <w:rFonts w:asciiTheme="majorHAnsi" w:hAnsiTheme="majorHAnsi"/>
          <w:b w:val="0"/>
          <w:i w:val="0"/>
        </w:rPr>
        <w:t>cryrid.com/</w:t>
      </w:r>
      <w:proofErr w:type="spellStart"/>
      <w:r w:rsidR="003A5F6D">
        <w:rPr>
          <w:rStyle w:val="StatInlineSubhead"/>
          <w:rFonts w:asciiTheme="majorHAnsi" w:hAnsiTheme="majorHAnsi"/>
          <w:b w:val="0"/>
          <w:i w:val="0"/>
        </w:rPr>
        <w:t>digitaldnd</w:t>
      </w:r>
      <w:proofErr w:type="spellEnd"/>
      <w:r>
        <w:rPr>
          <w:rStyle w:val="StatInlineSubhead"/>
          <w:rFonts w:asciiTheme="majorHAnsi" w:hAnsiTheme="majorHAnsi"/>
          <w:b w:val="0"/>
          <w:i w:val="0"/>
        </w:rPr>
        <w:t xml:space="preserve"> for the Stat Blocks and generally being awesome.</w:t>
      </w:r>
    </w:p>
    <w:p w14:paraId="15959262" w14:textId="0D9F18C9" w:rsidR="003B6155" w:rsidRDefault="003B6155" w:rsidP="003A5F6D">
      <w:pPr>
        <w:pStyle w:val="Introbody"/>
        <w:rPr>
          <w:rFonts w:asciiTheme="majorHAnsi" w:hAnsiTheme="majorHAnsi"/>
        </w:rPr>
      </w:pPr>
    </w:p>
    <w:p w14:paraId="2B869D3B" w14:textId="77777777" w:rsidR="006D44FB" w:rsidRPr="001F343C" w:rsidRDefault="006D44FB" w:rsidP="003A5F6D">
      <w:pPr>
        <w:pStyle w:val="Introbody"/>
      </w:pPr>
    </w:p>
    <w:p w14:paraId="12CD695B" w14:textId="5392BD88" w:rsidR="00880E65" w:rsidRPr="003D6E94" w:rsidRDefault="00880E65" w:rsidP="00880E65">
      <w:pPr>
        <w:pStyle w:val="Level"/>
        <w:rPr>
          <w:i w:val="0"/>
        </w:rPr>
      </w:pPr>
      <w:bookmarkStart w:id="1" w:name="_Hlk120490"/>
      <w:r w:rsidRPr="003D6E94">
        <w:rPr>
          <w:i w:val="0"/>
        </w:rPr>
        <w:t xml:space="preserve">A </w:t>
      </w:r>
      <w:r w:rsidR="00AD312A">
        <w:rPr>
          <w:i w:val="0"/>
        </w:rPr>
        <w:t>brief</w:t>
      </w:r>
      <w:r w:rsidRPr="003D6E94">
        <w:rPr>
          <w:i w:val="0"/>
        </w:rPr>
        <w:t xml:space="preserve"> adventure for </w:t>
      </w:r>
      <w:r>
        <w:rPr>
          <w:i w:val="0"/>
        </w:rPr>
        <w:t xml:space="preserve">one </w:t>
      </w:r>
      <w:r w:rsidR="00AD312A">
        <w:rPr>
          <w:i w:val="0"/>
        </w:rPr>
        <w:t xml:space="preserve">or more </w:t>
      </w:r>
      <w:r w:rsidR="00995D45">
        <w:rPr>
          <w:i w:val="0"/>
        </w:rPr>
        <w:t>players of any level</w:t>
      </w:r>
      <w:r>
        <w:rPr>
          <w:i w:val="0"/>
        </w:rPr>
        <w:t xml:space="preserve"> and their DM</w:t>
      </w:r>
    </w:p>
    <w:bookmarkEnd w:id="1"/>
    <w:p w14:paraId="6D4F8BCB" w14:textId="77777777" w:rsidR="00880E65" w:rsidRDefault="00880E65" w:rsidP="00880E65">
      <w:pPr>
        <w:pStyle w:val="Level"/>
      </w:pPr>
    </w:p>
    <w:p w14:paraId="1ADB8926" w14:textId="69497808" w:rsidR="00880E65" w:rsidRPr="003D6E94" w:rsidRDefault="00880E65" w:rsidP="005B0F82">
      <w:pPr>
        <w:pStyle w:val="Level"/>
        <w:ind w:left="0"/>
        <w:jc w:val="left"/>
        <w:rPr>
          <w:rFonts w:ascii="Andada SC" w:hAnsi="Andada SC"/>
        </w:rPr>
      </w:pPr>
    </w:p>
    <w:p w14:paraId="135BA568" w14:textId="1F5A57BE" w:rsidR="00880E65" w:rsidRPr="00C03406" w:rsidRDefault="00880E65" w:rsidP="00880E65">
      <w:pPr>
        <w:pStyle w:val="Code"/>
      </w:pPr>
    </w:p>
    <w:p w14:paraId="76C46DDC" w14:textId="3382D43D" w:rsidR="00880E65" w:rsidRPr="00C03406" w:rsidRDefault="006544A3" w:rsidP="00880E65">
      <w:pPr>
        <w:pStyle w:val="Code"/>
      </w:pPr>
      <w:r w:rsidRPr="007C19E5">
        <w:rPr>
          <w:noProof/>
        </w:rPr>
        <w:drawing>
          <wp:inline distT="0" distB="0" distL="0" distR="0" wp14:anchorId="5A9109D2" wp14:editId="0932B4A7">
            <wp:extent cx="1609725" cy="1685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a:ln>
                      <a:noFill/>
                    </a:ln>
                  </pic:spPr>
                </pic:pic>
              </a:graphicData>
            </a:graphic>
          </wp:inline>
        </w:drawing>
      </w:r>
      <w:bookmarkStart w:id="2" w:name="_GoBack"/>
      <w:bookmarkEnd w:id="2"/>
    </w:p>
    <w:p w14:paraId="68B797DE" w14:textId="03EE2BB7" w:rsidR="00880E65" w:rsidRPr="00B94535" w:rsidRDefault="00880E65" w:rsidP="00880E65">
      <w:pPr>
        <w:pStyle w:val="Code"/>
      </w:pPr>
    </w:p>
    <w:p w14:paraId="3FBE3908" w14:textId="77777777" w:rsidR="00880E65" w:rsidRDefault="00880E65" w:rsidP="00880E65">
      <w:pPr>
        <w:pStyle w:val="Credits"/>
      </w:pPr>
    </w:p>
    <w:p w14:paraId="52964DD1" w14:textId="77777777" w:rsidR="00EE1DD8" w:rsidRPr="001F343C" w:rsidRDefault="00EE1DD8" w:rsidP="00880E65">
      <w:pPr>
        <w:pStyle w:val="Credits"/>
      </w:pPr>
    </w:p>
    <w:p w14:paraId="056DB13D" w14:textId="5BD9EE42" w:rsidR="00880E65" w:rsidRPr="003D6E94" w:rsidRDefault="00880E65" w:rsidP="00880E65">
      <w:pPr>
        <w:pStyle w:val="Legalese"/>
        <w:rPr>
          <w:rFonts w:ascii="Andada SC" w:hAnsi="Andada SC"/>
        </w:rPr>
      </w:pPr>
      <w:r w:rsidRPr="003D6E94">
        <w:rPr>
          <w:rFonts w:ascii="Andada SC" w:hAnsi="Andada SC"/>
        </w:rPr>
        <w:t xml:space="preserve">DUNGEONS &amp; DRAGONS, D&amp;D, Wizards of the Coast, Forgotten Realms, the dragon ampersand, </w:t>
      </w:r>
      <w:r w:rsidRPr="003D6E94">
        <w:rPr>
          <w:rFonts w:ascii="Andada SC" w:hAnsi="Andada SC"/>
          <w:i/>
        </w:rPr>
        <w:t>Player’s Handbook, Monster Manual, Dungeon Master’s Guide,</w:t>
      </w:r>
      <w:r w:rsidRPr="003D6E94">
        <w:rPr>
          <w:rFonts w:ascii="Andada SC" w:hAnsi="Andada SC"/>
        </w:rPr>
        <w:t xml:space="preserve"> D&amp;D Adventurers League, all other Wizards of the Coast product names, and their respective logos are trademarks of Wizards of the Coast in the USA and other countries. All characters and their distinctive likenesses are property of Wizards of the Coast. This material is protected under the copyright laws of the United States of America. Any reproduction or unauthorized use of the material or artwork contained herein is prohibited without the express written permission of Wizards of the Coast.</w:t>
      </w:r>
    </w:p>
    <w:p w14:paraId="150C8479" w14:textId="3AF6E558" w:rsidR="00880E65" w:rsidRPr="00880E65" w:rsidRDefault="00880E65" w:rsidP="00880E65">
      <w:pPr>
        <w:pStyle w:val="Legalese"/>
        <w:rPr>
          <w:rFonts w:ascii="Andada SC" w:hAnsi="Andada SC"/>
        </w:rPr>
      </w:pPr>
      <w:r w:rsidRPr="003D6E94">
        <w:rPr>
          <w:rFonts w:ascii="Andada SC" w:hAnsi="Andada SC"/>
        </w:rPr>
        <w:t>©2016 Wizards of the Coast LLC, PO Box 707, Renton, WA 98057-0707, USA. Manufactured by Hasbro SA, Rue Emile-</w:t>
      </w:r>
      <w:proofErr w:type="spellStart"/>
      <w:r w:rsidRPr="003D6E94">
        <w:rPr>
          <w:rFonts w:ascii="Andada SC" w:hAnsi="Andada SC"/>
        </w:rPr>
        <w:t>Boéchat</w:t>
      </w:r>
      <w:proofErr w:type="spellEnd"/>
      <w:r w:rsidRPr="003D6E94">
        <w:rPr>
          <w:rFonts w:ascii="Andada SC" w:hAnsi="Andada SC"/>
        </w:rPr>
        <w:t xml:space="preserve"> 31, 2800 </w:t>
      </w:r>
      <w:proofErr w:type="spellStart"/>
      <w:r w:rsidRPr="003D6E94">
        <w:rPr>
          <w:rFonts w:ascii="Andada SC" w:hAnsi="Andada SC"/>
        </w:rPr>
        <w:t>Delémont</w:t>
      </w:r>
      <w:proofErr w:type="spellEnd"/>
      <w:r w:rsidRPr="003D6E94">
        <w:rPr>
          <w:rFonts w:ascii="Andada SC" w:hAnsi="Andada SC"/>
        </w:rPr>
        <w:t>, CH. Represented by Hasbro Europe, 4 The Square, Stockley Park, Uxbridge, Middlesex, UB11 1ET, UK.</w:t>
      </w:r>
    </w:p>
    <w:p w14:paraId="3EB52E84" w14:textId="77777777" w:rsidR="005C0366" w:rsidRDefault="005C0366" w:rsidP="00E163AC">
      <w:pPr>
        <w:pStyle w:val="ChapterTitle"/>
        <w:rPr>
          <w:rFonts w:ascii="Imperial Scribe" w:hAnsi="Imperial Scribe"/>
          <w:b/>
          <w:color w:val="262626" w:themeColor="text1" w:themeTint="D9"/>
          <w:sz w:val="72"/>
        </w:rPr>
        <w:sectPr w:rsidR="005C0366" w:rsidSect="003B6155">
          <w:headerReference w:type="even" r:id="rId10"/>
          <w:headerReference w:type="default" r:id="rId11"/>
          <w:footerReference w:type="even" r:id="rId12"/>
          <w:footerReference w:type="default" r:id="rId13"/>
          <w:headerReference w:type="first" r:id="rId14"/>
          <w:type w:val="continuous"/>
          <w:pgSz w:w="12240" w:h="15840"/>
          <w:pgMar w:top="1440" w:right="1152" w:bottom="990" w:left="1152" w:header="576" w:footer="576" w:gutter="0"/>
          <w:cols w:space="720"/>
          <w:titlePg/>
          <w:docGrid w:linePitch="360"/>
        </w:sectPr>
      </w:pPr>
    </w:p>
    <w:p w14:paraId="743A3E18" w14:textId="77777777" w:rsidR="006D44FB" w:rsidRDefault="006D44FB" w:rsidP="006D44FB">
      <w:pPr>
        <w:pStyle w:val="ChapterTitle"/>
        <w:rPr>
          <w:rFonts w:ascii="Imperial Scribe" w:hAnsi="Imperial Scribe"/>
          <w:b/>
          <w:color w:val="262626" w:themeColor="text1" w:themeTint="D9"/>
          <w:sz w:val="56"/>
        </w:rPr>
      </w:pPr>
    </w:p>
    <w:p w14:paraId="6B08ACE4" w14:textId="77777777" w:rsidR="006D44FB" w:rsidRDefault="006D44FB" w:rsidP="006D44FB">
      <w:pPr>
        <w:pStyle w:val="ChapterTitle"/>
        <w:rPr>
          <w:rFonts w:ascii="Imperial Scribe" w:hAnsi="Imperial Scribe"/>
          <w:b/>
          <w:color w:val="262626" w:themeColor="text1" w:themeTint="D9"/>
          <w:sz w:val="56"/>
        </w:rPr>
      </w:pPr>
    </w:p>
    <w:p w14:paraId="6CB911EF" w14:textId="796D23F0" w:rsidR="00E163AC" w:rsidRPr="006D44FB" w:rsidRDefault="005C0366" w:rsidP="006D44FB">
      <w:pPr>
        <w:pStyle w:val="ChapterTitle"/>
        <w:rPr>
          <w:rFonts w:ascii="Imperial Scribe" w:hAnsi="Imperial Scribe"/>
          <w:color w:val="262626" w:themeColor="text1" w:themeTint="D9"/>
          <w:sz w:val="24"/>
        </w:rPr>
        <w:sectPr w:rsidR="00E163AC" w:rsidRPr="006D44FB" w:rsidSect="005C0366">
          <w:type w:val="continuous"/>
          <w:pgSz w:w="12240" w:h="15840"/>
          <w:pgMar w:top="1440" w:right="1152" w:bottom="990" w:left="1152" w:header="576" w:footer="576" w:gutter="0"/>
          <w:cols w:num="2" w:space="720"/>
          <w:titlePg/>
          <w:docGrid w:linePitch="360"/>
        </w:sectPr>
      </w:pPr>
      <w:r w:rsidRPr="006D44FB">
        <w:rPr>
          <w:rFonts w:ascii="Imperial Scribe" w:hAnsi="Imperial Scribe"/>
          <w:b/>
          <w:color w:val="262626" w:themeColor="text1" w:themeTint="D9"/>
          <w:sz w:val="56"/>
        </w:rPr>
        <w:lastRenderedPageBreak/>
        <w:t>A Celebration of Love</w:t>
      </w:r>
    </w:p>
    <w:p w14:paraId="12F1F8C9" w14:textId="4164AFCA" w:rsidR="00E163AC" w:rsidRDefault="005014D0" w:rsidP="00E03055">
      <w:pPr>
        <w:pStyle w:val="Epigraph"/>
      </w:pPr>
      <w:r>
        <w:t xml:space="preserve">Health potions are </w:t>
      </w:r>
      <w:r w:rsidR="00BB6F05">
        <w:t>r</w:t>
      </w:r>
      <w:r>
        <w:t>ed</w:t>
      </w:r>
    </w:p>
    <w:p w14:paraId="1EC3BD24" w14:textId="49155361" w:rsidR="005014D0" w:rsidRDefault="005014D0" w:rsidP="00E03055">
      <w:pPr>
        <w:pStyle w:val="Epigraph"/>
      </w:pPr>
      <w:r>
        <w:t>Knife blades are too,</w:t>
      </w:r>
    </w:p>
    <w:p w14:paraId="522C8BF3" w14:textId="027B984D" w:rsidR="005014D0" w:rsidRDefault="005014D0" w:rsidP="00E03055">
      <w:pPr>
        <w:pStyle w:val="Epigraph"/>
      </w:pPr>
      <w:r>
        <w:t xml:space="preserve">On </w:t>
      </w:r>
      <w:proofErr w:type="spellStart"/>
      <w:r>
        <w:t>Sune’s</w:t>
      </w:r>
      <w:proofErr w:type="spellEnd"/>
      <w:r>
        <w:t xml:space="preserve"> Day you’ll see</w:t>
      </w:r>
    </w:p>
    <w:p w14:paraId="090883A0" w14:textId="68FAF049" w:rsidR="005014D0" w:rsidRPr="00E03055" w:rsidRDefault="005014D0" w:rsidP="00E03055">
      <w:pPr>
        <w:pStyle w:val="Epigraph"/>
      </w:pPr>
      <w:r>
        <w:t xml:space="preserve">If </w:t>
      </w:r>
      <w:r w:rsidR="000F5E4B">
        <w:t>the one you</w:t>
      </w:r>
      <w:r>
        <w:t xml:space="preserve"> love </w:t>
      </w:r>
      <w:r w:rsidR="000F5E4B">
        <w:t>i</w:t>
      </w:r>
      <w:r>
        <w:t>s true</w:t>
      </w:r>
    </w:p>
    <w:p w14:paraId="67E1ED57" w14:textId="24E8F034" w:rsidR="00E163AC" w:rsidRPr="003D6E94" w:rsidRDefault="005014D0" w:rsidP="00DE5BA6">
      <w:pPr>
        <w:pStyle w:val="Epigraph"/>
        <w:numPr>
          <w:ilvl w:val="0"/>
          <w:numId w:val="5"/>
        </w:numPr>
        <w:rPr>
          <w:rFonts w:ascii="TeX Gyre Bonum Italic" w:hAnsi="TeX Gyre Bonum Italic"/>
          <w:i w:val="0"/>
        </w:rPr>
      </w:pPr>
      <w:r>
        <w:rPr>
          <w:rFonts w:ascii="TeX Gyre Bonum Italic" w:hAnsi="TeX Gyre Bonum Italic"/>
          <w:i w:val="0"/>
        </w:rPr>
        <w:t>Local proverb</w:t>
      </w:r>
      <w:r w:rsidR="00501A94">
        <w:rPr>
          <w:rFonts w:ascii="TeX Gyre Bonum Italic" w:hAnsi="TeX Gyre Bonum Italic"/>
          <w:i w:val="0"/>
        </w:rPr>
        <w:t xml:space="preserve"> </w:t>
      </w:r>
    </w:p>
    <w:p w14:paraId="615B16E4" w14:textId="77777777" w:rsidR="00E163AC" w:rsidRPr="00122879" w:rsidRDefault="00501A94" w:rsidP="00E163AC">
      <w:pPr>
        <w:pStyle w:val="Heading1"/>
        <w:rPr>
          <w:rFonts w:ascii="Junction" w:hAnsi="Junction"/>
          <w:color w:val="262626" w:themeColor="text1" w:themeTint="D9"/>
          <w:sz w:val="40"/>
        </w:rPr>
      </w:pPr>
      <w:r w:rsidRPr="00122879">
        <w:rPr>
          <w:rFonts w:ascii="Junction" w:hAnsi="Junction"/>
          <w:color w:val="262626" w:themeColor="text1" w:themeTint="D9"/>
          <w:sz w:val="40"/>
        </w:rPr>
        <w:t>Introduction</w:t>
      </w:r>
    </w:p>
    <w:p w14:paraId="60B492AB" w14:textId="0F72EE88" w:rsidR="00AD312A" w:rsidRPr="004153A1" w:rsidRDefault="00AD312A" w:rsidP="005C0366">
      <w:pPr>
        <w:pStyle w:val="Introbody"/>
        <w:ind w:firstLine="720"/>
      </w:pPr>
      <w:r w:rsidRPr="004153A1">
        <w:rPr>
          <w:b/>
          <w:bCs/>
        </w:rPr>
        <w:t>As is well known</w:t>
      </w:r>
      <w:r w:rsidRPr="004153A1">
        <w:t xml:space="preserve">, once a year, a few weeks before the spring solstice, a festival is held in honor of the goddess </w:t>
      </w:r>
      <w:proofErr w:type="spellStart"/>
      <w:r w:rsidRPr="004153A1">
        <w:t>Sune</w:t>
      </w:r>
      <w:proofErr w:type="spellEnd"/>
      <w:r w:rsidRPr="004153A1">
        <w:t xml:space="preserve">, celebrating love and beauty and beseeching </w:t>
      </w:r>
      <w:r w:rsidR="000F5E4B">
        <w:t xml:space="preserve">her </w:t>
      </w:r>
      <w:r w:rsidRPr="004153A1">
        <w:t xml:space="preserve">blessings throughout the year. A little more than a century ago, the </w:t>
      </w:r>
      <w:proofErr w:type="spellStart"/>
      <w:r w:rsidRPr="004153A1">
        <w:t>Sunite</w:t>
      </w:r>
      <w:proofErr w:type="spellEnd"/>
      <w:r w:rsidRPr="004153A1">
        <w:t xml:space="preserve"> priestesses received a message from their goddess: on this day, she would be most pleased if the people of the Realms would honor her by expressing their love and affection to one another, spending time with those they care for, and exchanging small tokens of admiration.</w:t>
      </w:r>
    </w:p>
    <w:p w14:paraId="0A6B84A3" w14:textId="77777777" w:rsidR="00AD312A" w:rsidRPr="004153A1" w:rsidRDefault="00AD312A" w:rsidP="005C0366">
      <w:pPr>
        <w:pStyle w:val="Introbody"/>
        <w:ind w:firstLine="720"/>
        <w:rPr>
          <w:rFonts w:ascii="Times New Roman" w:eastAsia="Times New Roman" w:hAnsi="Times New Roman"/>
        </w:rPr>
      </w:pPr>
      <w:r w:rsidRPr="004153A1">
        <w:rPr>
          <w:rFonts w:eastAsia="Times New Roman"/>
        </w:rPr>
        <w:t xml:space="preserve">The relative prosperity of each populace alongside the character and number of dining and drinking establishments affect the spirit and tenor of </w:t>
      </w:r>
      <w:proofErr w:type="spellStart"/>
      <w:r w:rsidRPr="004153A1">
        <w:rPr>
          <w:rFonts w:eastAsia="Times New Roman"/>
        </w:rPr>
        <w:t>Sune’s</w:t>
      </w:r>
      <w:proofErr w:type="spellEnd"/>
      <w:r w:rsidRPr="004153A1">
        <w:rPr>
          <w:rFonts w:eastAsia="Times New Roman"/>
        </w:rPr>
        <w:t xml:space="preserve"> Day celebrations. For most, the evening consists of a tavern meal, music, and the treat of a finer wine or ale, with perhaps the exchange of a small present, either hand-crafted by the giver or carefully selected from a merchant or artisan.  </w:t>
      </w:r>
    </w:p>
    <w:p w14:paraId="59CC24E0" w14:textId="77777777" w:rsidR="00AD312A" w:rsidRPr="004153A1" w:rsidRDefault="00AD312A" w:rsidP="005C0366">
      <w:pPr>
        <w:pStyle w:val="Introbody"/>
        <w:ind w:firstLine="720"/>
        <w:rPr>
          <w:rFonts w:ascii="Times New Roman" w:eastAsia="Times New Roman" w:hAnsi="Times New Roman"/>
        </w:rPr>
      </w:pPr>
      <w:r w:rsidRPr="004153A1">
        <w:rPr>
          <w:rFonts w:eastAsia="Times New Roman"/>
        </w:rPr>
        <w:t xml:space="preserve">Adventurers strive to map out their travels in such a way that they can pass through a small town or larger urban center for </w:t>
      </w:r>
      <w:proofErr w:type="spellStart"/>
      <w:r w:rsidRPr="004153A1">
        <w:rPr>
          <w:rFonts w:eastAsia="Times New Roman"/>
        </w:rPr>
        <w:t>Sune’s</w:t>
      </w:r>
      <w:proofErr w:type="spellEnd"/>
      <w:r w:rsidRPr="004153A1">
        <w:rPr>
          <w:rFonts w:eastAsia="Times New Roman"/>
        </w:rPr>
        <w:t xml:space="preserve"> Day to enjoy the late-winter decorations of hardy flowers and beautiful vines and to leave candles or small gifts at the temples to hasten the coming of spring.</w:t>
      </w:r>
    </w:p>
    <w:p w14:paraId="2F173BA7" w14:textId="0541B96F" w:rsidR="006544A3" w:rsidRDefault="006544A3" w:rsidP="006544A3">
      <w:pPr>
        <w:pStyle w:val="Heading1"/>
        <w:rPr>
          <w:rFonts w:eastAsia="Times New Roman"/>
        </w:rPr>
      </w:pPr>
      <w:r>
        <w:rPr>
          <w:rFonts w:eastAsia="Times New Roman"/>
        </w:rPr>
        <w:t>Overview</w:t>
      </w:r>
    </w:p>
    <w:p w14:paraId="45738974" w14:textId="7E08BC3B" w:rsidR="006544A3" w:rsidRDefault="000E6462" w:rsidP="006544A3">
      <w:pPr>
        <w:pStyle w:val="CoreBody"/>
      </w:pPr>
      <w:r>
        <w:tab/>
      </w:r>
      <w:r w:rsidR="00392704">
        <w:t>Cupid’s Sparrow is designed to be dropped into any campaign setting for a quick, fun, and possibly romantic diversion</w:t>
      </w:r>
      <w:r w:rsidR="00995D45">
        <w:t xml:space="preserve">. This adventure includes scripted text to make it easy for the DM. However, </w:t>
      </w:r>
      <w:proofErr w:type="gramStart"/>
      <w:r w:rsidR="00995D45">
        <w:t>the majority of</w:t>
      </w:r>
      <w:proofErr w:type="gramEnd"/>
      <w:r w:rsidR="00995D45">
        <w:t xml:space="preserve"> the fun in this scenario will come from going off-script and rolling on the random tables, allowing chance and the players to take the evening where they will.</w:t>
      </w:r>
    </w:p>
    <w:p w14:paraId="302A20A4" w14:textId="04F15F50" w:rsidR="000E6462" w:rsidRDefault="000E6462" w:rsidP="006544A3">
      <w:pPr>
        <w:pStyle w:val="CoreBody"/>
      </w:pPr>
      <w:r>
        <w:tab/>
        <w:t xml:space="preserve">As the adventure opens, the player(s) stroll into town and enjoy the sights as the small village prepares a festival in honor of the goddess </w:t>
      </w:r>
      <w:proofErr w:type="spellStart"/>
      <w:r>
        <w:t>Sune</w:t>
      </w:r>
      <w:proofErr w:type="spellEnd"/>
      <w:r>
        <w:t>. The night takes an odd turn upon entering the Lover’s Nook Inn, where an acolyte has tainted the tavern’s libations with an unpredictable Philter of Love. The party can find the misguided Cupid in the cellar of said establishment.</w:t>
      </w:r>
    </w:p>
    <w:p w14:paraId="39B75C0F" w14:textId="078E9E57" w:rsidR="000E6462" w:rsidRDefault="000E6462" w:rsidP="006544A3">
      <w:pPr>
        <w:pStyle w:val="CoreBody"/>
      </w:pPr>
      <w:r>
        <w:tab/>
        <w:t>Appendix A includes the tables for simulating the evening’s shenanigans. Appendix B contains a map of the town as well as a map of the Lover’s Nook Inn and its cellar.</w:t>
      </w:r>
    </w:p>
    <w:p w14:paraId="055D2628" w14:textId="3E590F36" w:rsidR="000E6462" w:rsidRPr="006544A3" w:rsidRDefault="000E6462" w:rsidP="006544A3">
      <w:pPr>
        <w:pStyle w:val="CoreBody"/>
      </w:pPr>
      <w:r>
        <w:tab/>
        <w:t>Boxed text is meant to be read aloud.</w:t>
      </w:r>
      <w:r w:rsidR="00683FB2">
        <w:t xml:space="preserve"> The DM should also consider sharing the Introduction text if it works for their setting.</w:t>
      </w:r>
    </w:p>
    <w:p w14:paraId="28DD57D5" w14:textId="48C0FF84" w:rsidR="00AD312A" w:rsidRPr="00AD312A" w:rsidRDefault="00AD312A" w:rsidP="004153A1">
      <w:pPr>
        <w:pStyle w:val="Heading1"/>
        <w:rPr>
          <w:rFonts w:ascii="Times New Roman" w:eastAsia="Times New Roman" w:hAnsi="Times New Roman"/>
        </w:rPr>
      </w:pPr>
      <w:r w:rsidRPr="00AD312A">
        <w:rPr>
          <w:rFonts w:eastAsia="Times New Roman"/>
        </w:rPr>
        <w:t>Background for the DM</w:t>
      </w:r>
    </w:p>
    <w:p w14:paraId="4E7F5CB2" w14:textId="58DDA24F" w:rsidR="00AD312A" w:rsidRPr="00AD312A" w:rsidRDefault="005C0366" w:rsidP="004153A1">
      <w:pPr>
        <w:pStyle w:val="CoreBody"/>
        <w:rPr>
          <w:rFonts w:ascii="Times New Roman" w:hAnsi="Times New Roman"/>
        </w:rPr>
      </w:pPr>
      <w:r>
        <w:tab/>
      </w:r>
      <w:r w:rsidR="00AD312A" w:rsidRPr="00AD312A">
        <w:t xml:space="preserve">For the past several years, a sweet but addled cleric of </w:t>
      </w:r>
      <w:proofErr w:type="spellStart"/>
      <w:r w:rsidR="00AD312A" w:rsidRPr="00AD312A">
        <w:t>Sune</w:t>
      </w:r>
      <w:proofErr w:type="spellEnd"/>
      <w:r w:rsidR="00AD312A" w:rsidRPr="00AD312A">
        <w:t>, nicknamed Cupid, has been manipulating love potions in various experiments, hoping to monetarily benefit the local clergy. He was discovered by a horrified priestess who was warned in a vision of the goddess’s displeasure. Attempting recompense, Cupid has devised a plan for his goddess’s special holiday.</w:t>
      </w:r>
    </w:p>
    <w:p w14:paraId="0713FC19" w14:textId="49A883CB" w:rsidR="00AD312A" w:rsidRPr="00AD312A" w:rsidRDefault="005C0366" w:rsidP="004153A1">
      <w:pPr>
        <w:pStyle w:val="CoreBody"/>
        <w:rPr>
          <w:rFonts w:ascii="Times New Roman" w:hAnsi="Times New Roman"/>
        </w:rPr>
      </w:pPr>
      <w:r>
        <w:tab/>
      </w:r>
      <w:r w:rsidR="00AD312A" w:rsidRPr="00AD312A">
        <w:t xml:space="preserve">Misunderstanding much of the problem with his last endeavors, the cleric’s plan to win back </w:t>
      </w:r>
      <w:proofErr w:type="spellStart"/>
      <w:r w:rsidR="00AD312A" w:rsidRPr="00AD312A">
        <w:t>Sune’s</w:t>
      </w:r>
      <w:proofErr w:type="spellEnd"/>
      <w:r w:rsidR="00AD312A" w:rsidRPr="00AD312A">
        <w:t xml:space="preserve"> favor closely resembles the indiscretion that lost it in the first place. He has devised a potion that can be distributed to all the townsfolk that will open hearts and allow for the free and unfettered expression of love. </w:t>
      </w:r>
    </w:p>
    <w:p w14:paraId="24BAFFFC" w14:textId="380C759A" w:rsidR="00AD312A" w:rsidRPr="00AD312A" w:rsidRDefault="005C0366" w:rsidP="004153A1">
      <w:pPr>
        <w:pStyle w:val="CoreBody"/>
        <w:rPr>
          <w:rFonts w:ascii="Times New Roman" w:hAnsi="Times New Roman"/>
        </w:rPr>
      </w:pPr>
      <w:r>
        <w:tab/>
      </w:r>
      <w:r w:rsidR="00AD312A" w:rsidRPr="00AD312A">
        <w:t>Had Cupid been successful in his e</w:t>
      </w:r>
      <w:r w:rsidR="000F5E4B">
        <w:t>xperiment</w:t>
      </w:r>
      <w:r w:rsidR="00AD312A" w:rsidRPr="00AD312A">
        <w:t xml:space="preserve">, the night would still be progressing in a strange fashion but, unfortunately for those visiting The Lovers’ Nook, the potion proportions are not quite right, causing a myriad of random effects to be unleashed throughout the inn, resulting in mayhem and surprise. </w:t>
      </w:r>
    </w:p>
    <w:p w14:paraId="34FB232A" w14:textId="46F8F89B" w:rsidR="00AD312A" w:rsidRPr="00AD312A" w:rsidRDefault="005C0366" w:rsidP="004153A1">
      <w:pPr>
        <w:pStyle w:val="CoreBody"/>
        <w:rPr>
          <w:rFonts w:ascii="Times New Roman" w:hAnsi="Times New Roman"/>
        </w:rPr>
      </w:pPr>
      <w:r>
        <w:tab/>
      </w:r>
      <w:r w:rsidR="00AD312A" w:rsidRPr="00AD312A">
        <w:t xml:space="preserve">It may go down in history as the town’s most interesting </w:t>
      </w:r>
      <w:proofErr w:type="spellStart"/>
      <w:r w:rsidR="00AD312A" w:rsidRPr="00AD312A">
        <w:t>Sune’s</w:t>
      </w:r>
      <w:proofErr w:type="spellEnd"/>
      <w:r w:rsidR="00AD312A" w:rsidRPr="00AD312A">
        <w:t xml:space="preserve"> Day yet.</w:t>
      </w:r>
    </w:p>
    <w:p w14:paraId="778AC44F" w14:textId="2180DA13" w:rsidR="00A02256" w:rsidRDefault="00A02256" w:rsidP="00E03055">
      <w:pPr>
        <w:pStyle w:val="CoreBody"/>
      </w:pPr>
    </w:p>
    <w:p w14:paraId="1326D1C6" w14:textId="302184C1" w:rsidR="00AD312A" w:rsidRPr="00AD312A" w:rsidRDefault="00AD312A" w:rsidP="004153A1">
      <w:pPr>
        <w:pStyle w:val="Heading1"/>
        <w:rPr>
          <w:rFonts w:ascii="Times New Roman" w:eastAsia="Times New Roman" w:hAnsi="Times New Roman"/>
        </w:rPr>
      </w:pPr>
      <w:r w:rsidRPr="00AD312A">
        <w:rPr>
          <w:rFonts w:eastAsia="Times New Roman"/>
        </w:rPr>
        <w:lastRenderedPageBreak/>
        <w:t>The Adventurers Arrive in Town</w:t>
      </w:r>
    </w:p>
    <w:p w14:paraId="534A5027" w14:textId="0D1448BB" w:rsidR="00AD312A"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 xml:space="preserve">Due to either careful planning or fortunate mishap, you find yourself and your adventuring party at the edge of a small town just after midday before the </w:t>
      </w:r>
      <w:proofErr w:type="spellStart"/>
      <w:r w:rsidR="00AD312A" w:rsidRPr="00AD312A">
        <w:t>Sune’s</w:t>
      </w:r>
      <w:proofErr w:type="spellEnd"/>
      <w:r w:rsidR="00AD312A" w:rsidRPr="00AD312A">
        <w:t xml:space="preserve"> Day celebrations begin in earnest. You are all somewhat tired from your journey but also energized by the promise of the evening ahead. </w:t>
      </w:r>
    </w:p>
    <w:p w14:paraId="64F1BCFC" w14:textId="77777777" w:rsidR="00AD312A" w:rsidRPr="00AD312A" w:rsidRDefault="00AD312A"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rsidRPr="00AD312A">
        <w:t xml:space="preserve">Making a few inquiries around town in the late afternoon, many recommendations point you in the direction of the village inn, The Lovers’ Nook, where you can share a meal and be graced by the finest bards the countryside has to offer. With slight trepidation but without a better option, you and your party settle on dinner (and maybe dancing) at The Lovers’ Nook. </w:t>
      </w:r>
    </w:p>
    <w:p w14:paraId="28EC0111" w14:textId="598C29E4" w:rsidR="00AD312A"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You each spend the afternoon on secretive errands of present-getting and</w:t>
      </w:r>
      <w:r w:rsidR="000F5E4B">
        <w:t xml:space="preserve"> getting ready for the night’s revelries</w:t>
      </w:r>
      <w:r w:rsidR="00AD312A" w:rsidRPr="00AD312A">
        <w:t xml:space="preserve"> before reconvening at the inn. </w:t>
      </w:r>
    </w:p>
    <w:p w14:paraId="468C6A25" w14:textId="1477BC4E" w:rsidR="004153A1" w:rsidRPr="0018232F" w:rsidRDefault="00AD312A" w:rsidP="00683FB2">
      <w:pPr>
        <w:pStyle w:val="Heading3"/>
      </w:pPr>
      <w:r w:rsidRPr="00AD312A">
        <w:rPr>
          <w:rFonts w:ascii="Times New Roman" w:eastAsia="Times New Roman" w:hAnsi="Times New Roman"/>
        </w:rPr>
        <w:br/>
      </w:r>
      <w:r w:rsidRPr="0018232F">
        <w:rPr>
          <w:rFonts w:eastAsia="Times New Roman"/>
        </w:rPr>
        <w:t>Refer to the Table of Presents and Preparation</w:t>
      </w:r>
    </w:p>
    <w:p w14:paraId="03EA229D" w14:textId="26C001A6" w:rsidR="00AD312A" w:rsidRDefault="00683FB2" w:rsidP="00683FB2">
      <w:pPr>
        <w:pStyle w:val="CoreBody"/>
      </w:pPr>
      <w:r>
        <w:tab/>
      </w:r>
      <w:r w:rsidR="000F5E4B">
        <w:t>I</w:t>
      </w:r>
      <w:r w:rsidR="00AD312A" w:rsidRPr="00AD312A">
        <w:t xml:space="preserve">f the adventurers aren’t sure of what they might want to try to </w:t>
      </w:r>
      <w:r w:rsidR="000F5E4B">
        <w:t>purchase</w:t>
      </w:r>
      <w:r w:rsidR="00AD312A" w:rsidRPr="00AD312A">
        <w:t xml:space="preserve"> for one another or of what they’d like to do around town. Refer to Appendix B for a map of the town if you so desire. We’ve included </w:t>
      </w:r>
      <w:r w:rsidR="000F5E4B">
        <w:t>both a labeled and an unlabeled</w:t>
      </w:r>
      <w:r w:rsidR="00AD312A" w:rsidRPr="00AD312A">
        <w:t xml:space="preserve"> version for printing, so you can run the adventure through a preexisting town or a new one.</w:t>
      </w:r>
    </w:p>
    <w:p w14:paraId="2F0C00F7" w14:textId="7A8DDE64" w:rsidR="00683FB2" w:rsidRDefault="00683FB2" w:rsidP="00683FB2">
      <w:pPr>
        <w:pStyle w:val="CoreBody"/>
      </w:pPr>
    </w:p>
    <w:p w14:paraId="2F999A4A" w14:textId="2BACF18E" w:rsidR="00683FB2" w:rsidRDefault="00683FB2" w:rsidP="00683FB2">
      <w:pPr>
        <w:pStyle w:val="CoreBody"/>
      </w:pPr>
      <w:r>
        <w:rPr>
          <w:noProof/>
        </w:rPr>
        <w:drawing>
          <wp:inline distT="0" distB="0" distL="0" distR="0" wp14:anchorId="24BB9BD8" wp14:editId="7CB9105C">
            <wp:extent cx="2868930" cy="2820670"/>
            <wp:effectExtent l="508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ers_0010_11.p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68930" cy="2820670"/>
                    </a:xfrm>
                    <a:prstGeom prst="rect">
                      <a:avLst/>
                    </a:prstGeom>
                  </pic:spPr>
                </pic:pic>
              </a:graphicData>
            </a:graphic>
          </wp:inline>
        </w:drawing>
      </w:r>
    </w:p>
    <w:p w14:paraId="32358B9B" w14:textId="60B8350B" w:rsidR="00AD312A" w:rsidRPr="00AD312A" w:rsidRDefault="00AD312A" w:rsidP="004153A1">
      <w:pPr>
        <w:pStyle w:val="Heading1"/>
        <w:rPr>
          <w:rFonts w:ascii="Times New Roman" w:eastAsia="Times New Roman" w:hAnsi="Times New Roman"/>
        </w:rPr>
      </w:pPr>
      <w:r w:rsidRPr="00AD312A">
        <w:rPr>
          <w:rFonts w:eastAsia="Times New Roman"/>
        </w:rPr>
        <w:t>Walking to the Inn</w:t>
      </w:r>
    </w:p>
    <w:p w14:paraId="4B3998B1" w14:textId="2B15F374" w:rsidR="00AD312A"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 xml:space="preserve">A few short hours after sundown, the town streets are awash in the glow of lanterns and candles strung about in homage to the goddess of love and beauty. You begin your walk to the inn to meet up with your party/date. The crisp night air causes small groups and pairs to cluster together on the town streets as they decide where to spend their evening. In these warmth-seeking moments, a member of the party often gestures overhead, admiring the swinging lanterns that add a magical air to the quaint, picturesque scene. </w:t>
      </w:r>
    </w:p>
    <w:p w14:paraId="7BA3A0E7" w14:textId="7901D5D6" w:rsidR="00AD312A"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You wind through the streets, recalling the multiple sets of directions you received in the afternoon. The inn itself is not hard to find, and the exterior is quite beautiful. It blends in well with the village’s aesthetic, sitting</w:t>
      </w:r>
      <w:r w:rsidR="000F5E4B">
        <w:t xml:space="preserve"> just outside the town proper at the edge of a picturesque forest</w:t>
      </w:r>
      <w:r w:rsidR="00AD312A" w:rsidRPr="00AD312A">
        <w:t>. Standing a story taller than</w:t>
      </w:r>
      <w:r w:rsidR="000F5E4B">
        <w:t xml:space="preserve"> most of the local establishments</w:t>
      </w:r>
      <w:r w:rsidR="00AD312A" w:rsidRPr="00AD312A">
        <w:t xml:space="preserve">, </w:t>
      </w:r>
      <w:r w:rsidR="000F5E4B">
        <w:t>soft,</w:t>
      </w:r>
      <w:r w:rsidR="00AD312A" w:rsidRPr="00AD312A">
        <w:t xml:space="preserve"> warm light glow</w:t>
      </w:r>
      <w:r w:rsidR="000F5E4B">
        <w:t>s</w:t>
      </w:r>
      <w:r w:rsidR="00AD312A" w:rsidRPr="00AD312A">
        <w:t xml:space="preserve"> from the full, frosted windows of the lower floor</w:t>
      </w:r>
      <w:r w:rsidR="000F5E4B">
        <w:t>,</w:t>
      </w:r>
      <w:r w:rsidR="00AD312A" w:rsidRPr="00AD312A">
        <w:t xml:space="preserve"> beckon</w:t>
      </w:r>
      <w:r w:rsidR="000F5E4B">
        <w:t>ing</w:t>
      </w:r>
      <w:r w:rsidR="00AD312A" w:rsidRPr="00AD312A">
        <w:t xml:space="preserve"> townsfolk</w:t>
      </w:r>
      <w:r w:rsidR="000F5E4B">
        <w:t xml:space="preserve"> and travelers</w:t>
      </w:r>
      <w:r w:rsidR="00AD312A" w:rsidRPr="00AD312A">
        <w:t xml:space="preserve"> in out of the cold.</w:t>
      </w:r>
    </w:p>
    <w:p w14:paraId="4F60BF9E" w14:textId="4E49857C" w:rsidR="00AD312A"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 xml:space="preserve">A line stretches out from the front of the inn, small groups of two, three, and four pressed together, eagerly chatting over their plans for the evening and generally expressing their thankfulness for the time spent together. They wave to passersby they know </w:t>
      </w:r>
      <w:r w:rsidR="003B302C">
        <w:t>w</w:t>
      </w:r>
      <w:r w:rsidR="00AD312A" w:rsidRPr="00AD312A">
        <w:t xml:space="preserve">ell, occasionally dashing across the street to exchange a hug or well wishes. </w:t>
      </w:r>
    </w:p>
    <w:p w14:paraId="5ACB8FEA" w14:textId="4E5CEB69" w:rsidR="00683FB2"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pPr>
      <w:r>
        <w:tab/>
      </w:r>
      <w:r w:rsidR="00AD312A" w:rsidRPr="00AD312A">
        <w:t>You take your place at the end of this line, craning your neck slightly</w:t>
      </w:r>
      <w:r w:rsidR="000F5E4B">
        <w:t xml:space="preserve"> in hopes of</w:t>
      </w:r>
      <w:r w:rsidR="00AD312A" w:rsidRPr="00AD312A">
        <w:t xml:space="preserve"> </w:t>
      </w:r>
      <w:r w:rsidR="000F5E4B">
        <w:t>spotting</w:t>
      </w:r>
      <w:r w:rsidR="00AD312A" w:rsidRPr="00AD312A">
        <w:t xml:space="preserve"> the rest of your party either ahead of you or hurrying toward you down the street. To your relief, a few minutes after your arrival, your date arrives, slightly flushed, but beaming. </w:t>
      </w:r>
    </w:p>
    <w:p w14:paraId="257F0BBC" w14:textId="266B1BFC" w:rsidR="004153A1" w:rsidRPr="004153A1" w:rsidRDefault="00AD312A" w:rsidP="00CB54B5">
      <w:pPr>
        <w:pStyle w:val="SidebarHeading"/>
        <w:shd w:val="clear" w:color="auto" w:fill="auto"/>
        <w:rPr>
          <w:rFonts w:eastAsia="Times New Roman"/>
        </w:rPr>
      </w:pPr>
      <w:r w:rsidRPr="00AD312A">
        <w:t>Inn Employees and descriptions</w:t>
      </w:r>
    </w:p>
    <w:p w14:paraId="1E0B2297" w14:textId="13F7D0A0" w:rsidR="00AD312A" w:rsidRDefault="00AD312A" w:rsidP="00CB54B5">
      <w:pPr>
        <w:pStyle w:val="SidebarBody"/>
        <w:shd w:val="clear" w:color="auto" w:fill="auto"/>
      </w:pPr>
      <w:r w:rsidRPr="00AD312A">
        <w:t>Josephine—seating hostess and greeter, human woman, brunette with warm, olive-toned skin, pleasant but somewhat shy and not excessively chatty</w:t>
      </w:r>
    </w:p>
    <w:p w14:paraId="250B4ADD" w14:textId="77777777" w:rsidR="004153A1" w:rsidRPr="00AD312A" w:rsidRDefault="004153A1" w:rsidP="00CB54B5">
      <w:pPr>
        <w:pStyle w:val="SidebarBody"/>
        <w:shd w:val="clear" w:color="auto" w:fill="auto"/>
        <w:rPr>
          <w:rFonts w:ascii="Times New Roman" w:hAnsi="Times New Roman"/>
        </w:rPr>
      </w:pPr>
    </w:p>
    <w:p w14:paraId="2C3ACD34" w14:textId="3D43D7BA" w:rsidR="00AD312A" w:rsidRDefault="00AD312A" w:rsidP="00CB54B5">
      <w:pPr>
        <w:pStyle w:val="SidebarBody"/>
        <w:shd w:val="clear" w:color="auto" w:fill="auto"/>
      </w:pPr>
      <w:proofErr w:type="spellStart"/>
      <w:r w:rsidRPr="00AD312A">
        <w:t>Savina</w:t>
      </w:r>
      <w:proofErr w:type="spellEnd"/>
      <w:r w:rsidRPr="00AD312A">
        <w:t>—gorgeous, curvy bartender with strawberry blonde hair braided with flowers and greenery, elven woman, early 400s, she enjoys company and light flirtation with the inn’s visitors, but she has little patience for those who tip poorly and try to take up excessive amounts of her time</w:t>
      </w:r>
    </w:p>
    <w:p w14:paraId="6EB7D36F" w14:textId="77777777" w:rsidR="004153A1" w:rsidRPr="00AD312A" w:rsidRDefault="004153A1" w:rsidP="00CB54B5">
      <w:pPr>
        <w:pStyle w:val="SidebarBody"/>
        <w:shd w:val="clear" w:color="auto" w:fill="auto"/>
        <w:rPr>
          <w:rFonts w:ascii="Times New Roman" w:hAnsi="Times New Roman"/>
        </w:rPr>
      </w:pPr>
    </w:p>
    <w:p w14:paraId="66DF0F44" w14:textId="1D373380" w:rsidR="00AD312A" w:rsidRDefault="00AD312A" w:rsidP="00CB54B5">
      <w:pPr>
        <w:pStyle w:val="SidebarBody"/>
        <w:shd w:val="clear" w:color="auto" w:fill="auto"/>
      </w:pPr>
      <w:r w:rsidRPr="00AD312A">
        <w:t xml:space="preserve">Quint—half-elf with a ready smile and a gorgeous baritone voice, alternatively husky and pleadingly sweet, he’s especially interested in charming the female patrons with romantic melodies and the occasional wink </w:t>
      </w:r>
    </w:p>
    <w:p w14:paraId="69BF77CF" w14:textId="77777777" w:rsidR="004153A1" w:rsidRPr="00AD312A" w:rsidRDefault="004153A1" w:rsidP="00CB54B5">
      <w:pPr>
        <w:pStyle w:val="SidebarBody"/>
        <w:shd w:val="clear" w:color="auto" w:fill="auto"/>
        <w:rPr>
          <w:rFonts w:ascii="Times New Roman" w:hAnsi="Times New Roman"/>
        </w:rPr>
      </w:pPr>
    </w:p>
    <w:p w14:paraId="2C9A7184" w14:textId="47A60DE2" w:rsidR="004153A1" w:rsidRDefault="00AD312A" w:rsidP="00CB54B5">
      <w:pPr>
        <w:pStyle w:val="SidebarBody"/>
        <w:shd w:val="clear" w:color="auto" w:fill="auto"/>
      </w:pPr>
      <w:r w:rsidRPr="00AD312A">
        <w:lastRenderedPageBreak/>
        <w:t xml:space="preserve">Mildred and Henry—the somewhat stressed owner of The Lovers’ Nook and her orange and white cat; she prefers quieter environments, and her unexpectedly popular inn’s additional surge of guests for </w:t>
      </w:r>
      <w:proofErr w:type="spellStart"/>
      <w:r w:rsidRPr="00AD312A">
        <w:t>Sune’s</w:t>
      </w:r>
      <w:proofErr w:type="spellEnd"/>
      <w:r w:rsidRPr="00AD312A">
        <w:t xml:space="preserve"> Day </w:t>
      </w:r>
      <w:r w:rsidR="000F5E4B">
        <w:t>taxes</w:t>
      </w:r>
      <w:r w:rsidRPr="00AD312A">
        <w:t xml:space="preserve"> her reticent demeanor</w:t>
      </w:r>
    </w:p>
    <w:p w14:paraId="16599991" w14:textId="716436E2" w:rsidR="00AD312A" w:rsidRPr="00AD312A" w:rsidRDefault="00AD312A" w:rsidP="00CB54B5">
      <w:pPr>
        <w:pStyle w:val="SidebarBody"/>
        <w:shd w:val="clear" w:color="auto" w:fill="auto"/>
        <w:rPr>
          <w:rFonts w:ascii="Times New Roman" w:hAnsi="Times New Roman"/>
        </w:rPr>
      </w:pPr>
      <w:r w:rsidRPr="00AD312A">
        <w:t xml:space="preserve"> </w:t>
      </w:r>
    </w:p>
    <w:p w14:paraId="273B52EA" w14:textId="1CEB33A6" w:rsidR="00683FB2" w:rsidRPr="00651B40" w:rsidRDefault="00AD312A" w:rsidP="00CB54B5">
      <w:pPr>
        <w:pStyle w:val="SidebarBody"/>
        <w:shd w:val="clear" w:color="auto" w:fill="auto"/>
      </w:pPr>
      <w:proofErr w:type="spellStart"/>
      <w:r w:rsidRPr="00AD312A">
        <w:t>Ruus</w:t>
      </w:r>
      <w:proofErr w:type="spellEnd"/>
      <w:r w:rsidRPr="00AD312A">
        <w:t>—young halfling field hand with shaggy blonde hair whose crush on Josephine makes him a little distracted but also over-eager to offer more help than he necessarily has license to give; his family wouldn’t</w:t>
      </w:r>
      <w:r w:rsidR="00F44DC6">
        <w:t xml:space="preserve"> like it</w:t>
      </w:r>
      <w:r w:rsidRPr="00AD312A">
        <w:t xml:space="preserve">, but he has high hopes of transitioning into the inn’s permanent staff </w:t>
      </w:r>
      <w:proofErr w:type="gramStart"/>
      <w:r w:rsidRPr="00AD312A">
        <w:t>so as to</w:t>
      </w:r>
      <w:proofErr w:type="gramEnd"/>
      <w:r w:rsidRPr="00AD312A">
        <w:t xml:space="preserve"> more regularly have opportunities of wooing the hostes</w:t>
      </w:r>
      <w:r w:rsidR="003B302C">
        <w:t>s.</w:t>
      </w:r>
    </w:p>
    <w:p w14:paraId="7F0F7325" w14:textId="4A3D3087" w:rsidR="00AD312A" w:rsidRPr="00AD312A" w:rsidRDefault="00651B40" w:rsidP="004153A1">
      <w:pPr>
        <w:pStyle w:val="Heading1"/>
        <w:rPr>
          <w:rFonts w:ascii="Times New Roman" w:eastAsia="Times New Roman" w:hAnsi="Times New Roman"/>
        </w:rPr>
      </w:pPr>
      <w:r>
        <w:rPr>
          <w:rFonts w:eastAsia="Times New Roman"/>
        </w:rPr>
        <w:t>Anticipation</w:t>
      </w:r>
    </w:p>
    <w:p w14:paraId="0EC15E56" w14:textId="381035E0" w:rsidR="00AD312A"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 xml:space="preserve">A nervous excitement pervades your first several minutes of reconnection. Expectations for </w:t>
      </w:r>
      <w:proofErr w:type="spellStart"/>
      <w:r w:rsidR="00AD312A" w:rsidRPr="00AD312A">
        <w:t>Sune’s</w:t>
      </w:r>
      <w:proofErr w:type="spellEnd"/>
      <w:r w:rsidR="00AD312A" w:rsidRPr="00AD312A">
        <w:t xml:space="preserve"> Day often run high, even for the most resolute or cynical. A short time after, however, ease and comfort return, and you pass your time outside together happily and comfortably. Almost to the entrance now, you can see the red and pink flowers the groundskeepers have intertwined with the charming ivy that arcs over the doorway and up the stone cobbles of the inn’s outer walls. </w:t>
      </w:r>
    </w:p>
    <w:p w14:paraId="3AA8A83D" w14:textId="7BD312A8" w:rsidR="00AD312A"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 xml:space="preserve">Josephine, a young human woman with hazel eyes and a shy, pleasant demeanor greets you and your party inquiring after your evening around the town, your recent adventures, and any special </w:t>
      </w:r>
      <w:proofErr w:type="spellStart"/>
      <w:r w:rsidR="00AD312A" w:rsidRPr="00AD312A">
        <w:t>Sune’s</w:t>
      </w:r>
      <w:proofErr w:type="spellEnd"/>
      <w:r w:rsidR="00AD312A" w:rsidRPr="00AD312A">
        <w:t xml:space="preserve"> Day traditions you celebrate. With a subtle twinge of embarrassment, she asks if you will be desiring a room after your dinner. </w:t>
      </w:r>
      <w:r w:rsidR="00F44DC6" w:rsidRPr="00AD312A">
        <w:t>It appears</w:t>
      </w:r>
      <w:r w:rsidR="00AD312A" w:rsidRPr="00AD312A">
        <w:t xml:space="preserve"> she’s gotten a few uncomfortable answers to that question over the course of the evening</w:t>
      </w:r>
      <w:r w:rsidR="00F44DC6">
        <w:t xml:space="preserve"> and is trying to be careful but thorough</w:t>
      </w:r>
      <w:r w:rsidR="00AD312A" w:rsidRPr="00AD312A">
        <w:t>.  </w:t>
      </w:r>
    </w:p>
    <w:p w14:paraId="734B0A58" w14:textId="2DEF76BD" w:rsidR="00AD312A" w:rsidRPr="00AD312A" w:rsidRDefault="00651B40" w:rsidP="004153A1">
      <w:pPr>
        <w:pStyle w:val="Heading1"/>
        <w:rPr>
          <w:rFonts w:ascii="Times New Roman" w:eastAsia="Times New Roman" w:hAnsi="Times New Roman"/>
        </w:rPr>
      </w:pPr>
      <w:r>
        <w:rPr>
          <w:rFonts w:eastAsia="Times New Roman"/>
        </w:rPr>
        <w:t>On the</w:t>
      </w:r>
      <w:r w:rsidR="00AD312A" w:rsidRPr="00AD312A">
        <w:rPr>
          <w:rFonts w:eastAsia="Times New Roman"/>
        </w:rPr>
        <w:t xml:space="preserve"> Inside</w:t>
      </w:r>
    </w:p>
    <w:p w14:paraId="20D8B82C" w14:textId="66246659" w:rsidR="00AD312A"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Josephine excuses herself and steps inside to see if a table has been cleared for you and your party. She reemerges after a few minutes, smiling, and graciously invites you indoors.   </w:t>
      </w:r>
    </w:p>
    <w:p w14:paraId="351E4089" w14:textId="7714E432" w:rsidR="00AD312A" w:rsidRPr="00AD312A"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The magic and romance of the decorations in the picturesque city have been beautifully translated to the inn’s interior. The wooden chandeliers with hanging lanterns are draped in ivy and white flowers, and each tabletop is graced by low bouquets of dark red roses and peonies and the</w:t>
      </w:r>
      <w:r w:rsidR="00F44DC6">
        <w:t xml:space="preserve"> glow</w:t>
      </w:r>
      <w:r w:rsidR="00AD312A" w:rsidRPr="00AD312A">
        <w:t xml:space="preserve"> of pink and white candles on small golden trays. The smell of baked bread wafts out from the kitchen, complemented by the scents of mulled wine, fruits, and cheeses. </w:t>
      </w:r>
    </w:p>
    <w:p w14:paraId="30C8E074" w14:textId="77777777" w:rsidR="009E6CCF" w:rsidRDefault="005C0366"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pPr>
      <w:r>
        <w:tab/>
      </w:r>
      <w:r w:rsidR="00AD312A" w:rsidRPr="00AD312A">
        <w:t xml:space="preserve">Josephine leads you past several wooden tables, some with lovers sitting closely together, whispering </w:t>
      </w:r>
      <w:r w:rsidR="00AD312A" w:rsidRPr="00AD312A">
        <w:t xml:space="preserve">and flirting, others with groups of friends laughing loudly and sharing plates of food and rounds of drinks. </w:t>
      </w:r>
    </w:p>
    <w:p w14:paraId="306F001A" w14:textId="2557A220" w:rsidR="00AD312A" w:rsidRPr="00AD312A" w:rsidRDefault="009E6CCF" w:rsidP="00683FB2">
      <w:pPr>
        <w:pStyle w:val="CoreBody"/>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tab/>
      </w:r>
      <w:r w:rsidR="00AD312A" w:rsidRPr="00AD312A">
        <w:t>She seats you a bit out of the way, explaining that you’ll be shielded from the draft and be</w:t>
      </w:r>
      <w:r w:rsidR="00F44DC6">
        <w:t>tter</w:t>
      </w:r>
      <w:r w:rsidR="00AD312A" w:rsidRPr="00AD312A">
        <w:t xml:space="preserve"> able to</w:t>
      </w:r>
      <w:r w:rsidR="00D52FA8">
        <w:t xml:space="preserve"> </w:t>
      </w:r>
      <w:r w:rsidR="00AD312A" w:rsidRPr="00AD312A">
        <w:t>hear the bards over here. A</w:t>
      </w:r>
      <w:r w:rsidR="00F44DC6">
        <w:t>t present, three of the minstrels</w:t>
      </w:r>
      <w:r w:rsidR="00AD312A" w:rsidRPr="00AD312A">
        <w:t xml:space="preserve"> are taking a break</w:t>
      </w:r>
      <w:r w:rsidR="00F44DC6">
        <w:t xml:space="preserve"> and</w:t>
      </w:r>
      <w:r w:rsidR="00AD312A" w:rsidRPr="00AD312A">
        <w:t xml:space="preserve"> having some watered-down wine </w:t>
      </w:r>
      <w:r w:rsidR="00F44DC6" w:rsidRPr="00AD312A">
        <w:t>in-between</w:t>
      </w:r>
      <w:r w:rsidR="00AD312A" w:rsidRPr="00AD312A">
        <w:t xml:space="preserve"> their rounds of the diners; </w:t>
      </w:r>
      <w:r w:rsidR="00F44DC6">
        <w:t>a fourth</w:t>
      </w:r>
      <w:r w:rsidR="00AD312A" w:rsidRPr="00AD312A">
        <w:t xml:space="preserve"> sits strumming his lute quietly, the notes rising and falling just below the hum of patrons and waitstaff. </w:t>
      </w:r>
    </w:p>
    <w:p w14:paraId="7D008427" w14:textId="77777777" w:rsidR="00683FB2" w:rsidRDefault="00683FB2" w:rsidP="003B302C">
      <w:pPr>
        <w:pStyle w:val="CoreBody"/>
      </w:pPr>
    </w:p>
    <w:p w14:paraId="5271C08F" w14:textId="063EBC38" w:rsidR="00651B40" w:rsidRPr="00651B40" w:rsidRDefault="00AD312A" w:rsidP="003B302C">
      <w:pPr>
        <w:pStyle w:val="CoreBody"/>
        <w:rPr>
          <w:rFonts w:ascii="Times New Roman" w:hAnsi="Times New Roman"/>
          <w:noProof/>
        </w:rPr>
      </w:pPr>
      <w:r w:rsidRPr="00AD312A">
        <w:t xml:space="preserve">Josephine asks for the party’s drink orders, leaving them with a romantic-themed menu to glance over while she goes to the bar. </w:t>
      </w:r>
      <w:r w:rsidRPr="003B302C">
        <w:rPr>
          <w:b/>
          <w:i/>
          <w:iCs/>
        </w:rPr>
        <w:t>Menu attachment</w:t>
      </w:r>
      <w:r w:rsidR="0018232F">
        <w:rPr>
          <w:b/>
          <w:i/>
          <w:iCs/>
        </w:rPr>
        <w:t xml:space="preserve"> </w:t>
      </w:r>
      <w:r w:rsidR="00683FB2">
        <w:rPr>
          <w:b/>
          <w:i/>
          <w:iCs/>
        </w:rPr>
        <w:t>i</w:t>
      </w:r>
      <w:r w:rsidRPr="003B302C">
        <w:rPr>
          <w:b/>
          <w:i/>
          <w:iCs/>
        </w:rPr>
        <w:t>ncluded with downloads</w:t>
      </w:r>
      <w:r w:rsidR="0065093A" w:rsidRPr="003B302C">
        <w:rPr>
          <w:b/>
          <w:i/>
          <w:iCs/>
        </w:rPr>
        <w:t>.</w:t>
      </w:r>
      <w:r w:rsidR="0018232F">
        <w:rPr>
          <w:b/>
          <w:i/>
          <w:iCs/>
        </w:rPr>
        <w:t xml:space="preserve"> </w:t>
      </w:r>
    </w:p>
    <w:p w14:paraId="40DC9C79" w14:textId="774DFF0E" w:rsidR="00651B40" w:rsidRDefault="00651B40" w:rsidP="003B302C">
      <w:pPr>
        <w:pStyle w:val="CoreBody"/>
        <w:rPr>
          <w:rFonts w:ascii="Imperial Scribe" w:hAnsi="Imperial Scribe"/>
          <w:b/>
          <w:color w:val="262626" w:themeColor="text1" w:themeTint="D9"/>
          <w:sz w:val="72"/>
        </w:rPr>
      </w:pPr>
      <w:r>
        <w:rPr>
          <w:rFonts w:ascii="Imperial Scribe" w:hAnsi="Imperial Scribe"/>
          <w:b/>
          <w:noProof/>
          <w:color w:val="262626" w:themeColor="text1" w:themeTint="D9"/>
          <w:sz w:val="72"/>
        </w:rPr>
        <w:drawing>
          <wp:inline distT="0" distB="0" distL="0" distR="0" wp14:anchorId="1C62B733" wp14:editId="3B639B6A">
            <wp:extent cx="2868930" cy="1348105"/>
            <wp:effectExtent l="0" t="0" r="762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owers_0007_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930" cy="1348105"/>
                    </a:xfrm>
                    <a:prstGeom prst="rect">
                      <a:avLst/>
                    </a:prstGeom>
                  </pic:spPr>
                </pic:pic>
              </a:graphicData>
            </a:graphic>
          </wp:inline>
        </w:drawing>
      </w:r>
    </w:p>
    <w:p w14:paraId="09A41AE2" w14:textId="2A46A2C8" w:rsidR="003B302C" w:rsidRDefault="003B302C" w:rsidP="003B302C">
      <w:pPr>
        <w:pStyle w:val="CoreBody"/>
        <w:rPr>
          <w:rFonts w:ascii="Imperial Scribe" w:hAnsi="Imperial Scribe"/>
          <w:b/>
          <w:color w:val="262626" w:themeColor="text1" w:themeTint="D9"/>
          <w:sz w:val="72"/>
        </w:rPr>
      </w:pPr>
      <w:r>
        <w:rPr>
          <w:rFonts w:ascii="Imperial Scribe" w:hAnsi="Imperial Scribe"/>
          <w:b/>
          <w:color w:val="262626" w:themeColor="text1" w:themeTint="D9"/>
          <w:sz w:val="72"/>
        </w:rPr>
        <w:t>P</w:t>
      </w:r>
      <w:r w:rsidR="005C0366">
        <w:rPr>
          <w:rFonts w:ascii="Imperial Scribe" w:hAnsi="Imperial Scribe"/>
          <w:b/>
          <w:color w:val="262626" w:themeColor="text1" w:themeTint="D9"/>
          <w:sz w:val="72"/>
        </w:rPr>
        <w:t>hilter of Love #</w:t>
      </w:r>
      <w:r>
        <w:rPr>
          <w:rFonts w:ascii="Imperial Scribe" w:hAnsi="Imperial Scribe"/>
          <w:b/>
          <w:color w:val="262626" w:themeColor="text1" w:themeTint="D9"/>
          <w:sz w:val="72"/>
        </w:rPr>
        <w:t>9</w:t>
      </w:r>
    </w:p>
    <w:p w14:paraId="249F21A5" w14:textId="31E391C1" w:rsidR="005C0366" w:rsidRPr="00E03055" w:rsidRDefault="00F44DC6" w:rsidP="003B302C">
      <w:pPr>
        <w:pStyle w:val="CoreBody"/>
      </w:pPr>
      <w:r>
        <w:t xml:space="preserve">Love of </w:t>
      </w:r>
      <w:proofErr w:type="spellStart"/>
      <w:r>
        <w:t>Sune</w:t>
      </w:r>
      <w:proofErr w:type="spellEnd"/>
      <w:r>
        <w:t xml:space="preserve">, I’ve found, expresses itself almost as love for life itself. There’s a thirst, a hunger, a deep-abiding desire to experience, to find, to be a living, breathing beauty. And that is why I follow her so fully. </w:t>
      </w:r>
    </w:p>
    <w:p w14:paraId="63BA2734" w14:textId="3A1B85A4" w:rsidR="00AD312A" w:rsidRDefault="00F44DC6" w:rsidP="00AD312A">
      <w:pPr>
        <w:pStyle w:val="Epigraph"/>
        <w:numPr>
          <w:ilvl w:val="0"/>
          <w:numId w:val="5"/>
        </w:numPr>
        <w:rPr>
          <w:rFonts w:ascii="TeX Gyre Bonum Italic" w:hAnsi="TeX Gyre Bonum Italic"/>
          <w:i w:val="0"/>
        </w:rPr>
      </w:pPr>
      <w:proofErr w:type="spellStart"/>
      <w:r>
        <w:rPr>
          <w:rFonts w:ascii="TeX Gyre Bonum Italic" w:hAnsi="TeX Gyre Bonum Italic"/>
          <w:i w:val="0"/>
        </w:rPr>
        <w:t>Mirelle</w:t>
      </w:r>
      <w:proofErr w:type="spellEnd"/>
      <w:r>
        <w:rPr>
          <w:rFonts w:ascii="TeX Gyre Bonum Italic" w:hAnsi="TeX Gyre Bonum Italic"/>
          <w:i w:val="0"/>
        </w:rPr>
        <w:t xml:space="preserve"> </w:t>
      </w:r>
      <w:proofErr w:type="spellStart"/>
      <w:r>
        <w:rPr>
          <w:rFonts w:ascii="TeX Gyre Bonum Italic" w:hAnsi="TeX Gyre Bonum Italic"/>
          <w:i w:val="0"/>
        </w:rPr>
        <w:t>Levura</w:t>
      </w:r>
      <w:proofErr w:type="spellEnd"/>
      <w:r>
        <w:rPr>
          <w:rFonts w:ascii="TeX Gyre Bonum Italic" w:hAnsi="TeX Gyre Bonum Italic"/>
          <w:i w:val="0"/>
        </w:rPr>
        <w:t xml:space="preserve">, light domain cleric of </w:t>
      </w:r>
      <w:proofErr w:type="spellStart"/>
      <w:r>
        <w:rPr>
          <w:rFonts w:ascii="TeX Gyre Bonum Italic" w:hAnsi="TeX Gyre Bonum Italic"/>
          <w:i w:val="0"/>
        </w:rPr>
        <w:t>Sune</w:t>
      </w:r>
      <w:proofErr w:type="spellEnd"/>
    </w:p>
    <w:p w14:paraId="4C7CA8E3" w14:textId="77777777" w:rsidR="00651B40" w:rsidRDefault="00651B40" w:rsidP="00651B40">
      <w:pPr>
        <w:pStyle w:val="Epigraph"/>
      </w:pPr>
    </w:p>
    <w:p w14:paraId="4CE2C935" w14:textId="1BAB319A" w:rsidR="00651B40" w:rsidRDefault="009E6CCF" w:rsidP="00651B40">
      <w:pPr>
        <w:pStyle w:val="CoreBody"/>
      </w:pPr>
      <w:r>
        <w:tab/>
      </w:r>
      <w:r w:rsidR="00651B40">
        <w:t xml:space="preserve">At this point in the evening, things are very much up to the dice and the DM. </w:t>
      </w:r>
      <w:r>
        <w:t>Allow the player(s) to RP. The Lover’s Nook should slowly descend into chaos and weirdness around the characters as more and more townsfolk fall under the effect of Cupid’s love potion silliness.</w:t>
      </w:r>
    </w:p>
    <w:p w14:paraId="119AAFD9" w14:textId="4B09F498" w:rsidR="009E6CCF" w:rsidRPr="009E6CCF" w:rsidRDefault="009E6CCF" w:rsidP="009E6CCF">
      <w:pPr>
        <w:pStyle w:val="CoreBody"/>
      </w:pPr>
      <w:r>
        <w:tab/>
        <w:t>How much you make the player(s) aware of what is happening around them should depend on the stage of the evening as well as how the social interactions are developing.</w:t>
      </w:r>
      <w:r w:rsidR="00420D2D">
        <w:t xml:space="preserve"> If there are lulls in the roleplay, feel free to move the action forward with a roll on the Random Effects and Events Table in Appendix A.</w:t>
      </w:r>
    </w:p>
    <w:p w14:paraId="6128DF71" w14:textId="77777777" w:rsidR="00420D2D" w:rsidRDefault="00AD312A" w:rsidP="00CB54B5">
      <w:pPr>
        <w:pStyle w:val="SidebarHeading"/>
        <w:shd w:val="clear" w:color="auto" w:fill="auto"/>
      </w:pPr>
      <w:r w:rsidRPr="00AD312A">
        <w:lastRenderedPageBreak/>
        <w:t>Incorporating Random Tables</w:t>
      </w:r>
    </w:p>
    <w:p w14:paraId="671C9653" w14:textId="0A8310D1" w:rsidR="00AD312A" w:rsidRPr="00420D2D" w:rsidRDefault="00AD312A" w:rsidP="00CB54B5">
      <w:pPr>
        <w:pStyle w:val="SidebarBody"/>
        <w:shd w:val="clear" w:color="auto" w:fill="auto"/>
        <w:rPr>
          <w:rFonts w:ascii="Times New Roman" w:hAnsi="Times New Roman"/>
          <w:b/>
          <w:i/>
          <w:sz w:val="22"/>
        </w:rPr>
      </w:pPr>
      <w:r w:rsidRPr="00420D2D">
        <w:rPr>
          <w:rStyle w:val="Emphasis"/>
          <w:b w:val="0"/>
          <w:i w:val="0"/>
        </w:rPr>
        <w:t>And now for Cupid’s fun! At DM’s discretion, the party can make Constitution saving throws</w:t>
      </w:r>
      <w:r w:rsidR="00420D2D" w:rsidRPr="00420D2D">
        <w:rPr>
          <w:rStyle w:val="Emphasis"/>
          <w:b w:val="0"/>
          <w:i w:val="0"/>
        </w:rPr>
        <w:t xml:space="preserve"> (suggested DC 15)</w:t>
      </w:r>
      <w:r w:rsidRPr="00420D2D">
        <w:rPr>
          <w:rStyle w:val="Emphasis"/>
          <w:b w:val="0"/>
          <w:i w:val="0"/>
        </w:rPr>
        <w:t xml:space="preserve"> or simply be</w:t>
      </w:r>
      <w:r w:rsidR="00420D2D" w:rsidRPr="00420D2D">
        <w:rPr>
          <w:rStyle w:val="Emphasis"/>
          <w:b w:val="0"/>
          <w:i w:val="0"/>
        </w:rPr>
        <w:t>come</w:t>
      </w:r>
      <w:r w:rsidRPr="00420D2D">
        <w:rPr>
          <w:rStyle w:val="Emphasis"/>
          <w:b w:val="0"/>
          <w:i w:val="0"/>
        </w:rPr>
        <w:t xml:space="preserve"> intoxicated and wooed by the</w:t>
      </w:r>
      <w:r w:rsidR="00420D2D" w:rsidRPr="00420D2D">
        <w:rPr>
          <w:rStyle w:val="Emphasis"/>
          <w:b w:val="0"/>
          <w:i w:val="0"/>
        </w:rPr>
        <w:t xml:space="preserve"> batch of</w:t>
      </w:r>
      <w:r w:rsidRPr="00420D2D">
        <w:rPr>
          <w:rStyle w:val="Emphasis"/>
          <w:b w:val="0"/>
          <w:i w:val="0"/>
        </w:rPr>
        <w:t xml:space="preserve"> love potion gone wrong. We’ve included four tables for these effects in Appendix A, including a table to help decide which of the random </w:t>
      </w:r>
      <w:proofErr w:type="gramStart"/>
      <w:r w:rsidRPr="00420D2D">
        <w:rPr>
          <w:rStyle w:val="Emphasis"/>
          <w:b w:val="0"/>
          <w:i w:val="0"/>
        </w:rPr>
        <w:t>effects</w:t>
      </w:r>
      <w:proofErr w:type="gramEnd"/>
      <w:r w:rsidRPr="00420D2D">
        <w:rPr>
          <w:rStyle w:val="Emphasis"/>
          <w:b w:val="0"/>
          <w:i w:val="0"/>
        </w:rPr>
        <w:t xml:space="preserve"> tables should be rolled on. If you’d prefer the adventurer(s) to follow the effects in order (accents, sudden love, interruptions, and gifts), they are arranged to make it easy to do so. If you have a larger party, it might be enjoyable to print off the tables and separate the different effects so that you can hand them out without having to state exactly what’s going on, a</w:t>
      </w:r>
      <w:r w:rsidR="00420D2D" w:rsidRPr="00420D2D">
        <w:rPr>
          <w:rStyle w:val="Emphasis"/>
          <w:b w:val="0"/>
          <w:i w:val="0"/>
        </w:rPr>
        <w:t xml:space="preserve">llowing for more mystery and </w:t>
      </w:r>
      <w:r w:rsidRPr="00420D2D">
        <w:rPr>
          <w:rStyle w:val="Emphasis"/>
          <w:b w:val="0"/>
          <w:i w:val="0"/>
        </w:rPr>
        <w:t xml:space="preserve">levity </w:t>
      </w:r>
      <w:r w:rsidR="00420D2D" w:rsidRPr="00420D2D">
        <w:rPr>
          <w:rStyle w:val="Emphasis"/>
          <w:b w:val="0"/>
          <w:i w:val="0"/>
        </w:rPr>
        <w:t>as they work toward</w:t>
      </w:r>
      <w:r w:rsidRPr="00420D2D">
        <w:rPr>
          <w:rStyle w:val="Emphasis"/>
          <w:b w:val="0"/>
          <w:i w:val="0"/>
        </w:rPr>
        <w:t xml:space="preserve"> discovering the source of the problem.</w:t>
      </w:r>
    </w:p>
    <w:p w14:paraId="4EBFCB10" w14:textId="0D6C3911" w:rsidR="00AD312A" w:rsidRPr="00AD312A" w:rsidRDefault="00521C48" w:rsidP="00D52FA8">
      <w:pPr>
        <w:pStyle w:val="Heading1"/>
        <w:rPr>
          <w:rFonts w:ascii="Times New Roman" w:eastAsia="Times New Roman" w:hAnsi="Times New Roman"/>
        </w:rPr>
      </w:pPr>
      <w:r>
        <w:rPr>
          <w:rFonts w:eastAsia="Times New Roman"/>
        </w:rPr>
        <w:t>Example</w:t>
      </w:r>
      <w:r w:rsidR="00AD312A" w:rsidRPr="00AD312A">
        <w:rPr>
          <w:rFonts w:eastAsia="Times New Roman"/>
        </w:rPr>
        <w:t xml:space="preserve"> introductions for random effects</w:t>
      </w:r>
    </w:p>
    <w:p w14:paraId="2EDE07A5" w14:textId="11278241" w:rsidR="00AD312A" w:rsidRPr="00AD312A" w:rsidRDefault="00AD312A" w:rsidP="0065093A">
      <w:pPr>
        <w:pStyle w:val="Heading3"/>
        <w:rPr>
          <w:rFonts w:ascii="Times New Roman" w:eastAsia="Times New Roman" w:hAnsi="Times New Roman"/>
        </w:rPr>
      </w:pPr>
      <w:r w:rsidRPr="00AD312A">
        <w:rPr>
          <w:rFonts w:eastAsia="Times New Roman"/>
        </w:rPr>
        <w:t>Accents and Voices</w:t>
      </w:r>
    </w:p>
    <w:p w14:paraId="79BD6BDF" w14:textId="26FAEDD8" w:rsidR="00AD312A" w:rsidRPr="00AD312A" w:rsidRDefault="006544A3" w:rsidP="0065093A">
      <w:pPr>
        <w:pStyle w:val="CoreBody"/>
        <w:rPr>
          <w:rFonts w:ascii="Times New Roman" w:hAnsi="Times New Roman"/>
        </w:rPr>
      </w:pPr>
      <w:r>
        <w:tab/>
      </w:r>
      <w:r w:rsidR="00AD312A" w:rsidRPr="00AD312A">
        <w:t xml:space="preserve">A thick, throaty voice you have not heard before this evening catches your attention, rising slightly above that of the others gathered </w:t>
      </w:r>
      <w:r w:rsidR="00F44DC6">
        <w:t>in</w:t>
      </w:r>
      <w:r w:rsidR="00AD312A" w:rsidRPr="00AD312A">
        <w:t xml:space="preserve"> the inn. They stop mid-sentence for a bout of coughing and attempt to continue, their voice growing louder, but sounding increasingly confused. As you take a sip from the crisp ale </w:t>
      </w:r>
      <w:proofErr w:type="spellStart"/>
      <w:r w:rsidR="00AD312A" w:rsidRPr="00AD312A">
        <w:t>S</w:t>
      </w:r>
      <w:r w:rsidR="00F44DC6">
        <w:t>av</w:t>
      </w:r>
      <w:r w:rsidR="00AD312A" w:rsidRPr="00AD312A">
        <w:t>ina</w:t>
      </w:r>
      <w:proofErr w:type="spellEnd"/>
      <w:r w:rsidR="00AD312A" w:rsidRPr="00AD312A">
        <w:t xml:space="preserve"> has just placed in front of you and turn to address your companion(s), a strange</w:t>
      </w:r>
      <w:r w:rsidR="00F44DC6">
        <w:t>, unfamiliar</w:t>
      </w:r>
      <w:r w:rsidR="00AD312A" w:rsidRPr="00AD312A">
        <w:t xml:space="preserve"> voice</w:t>
      </w:r>
      <w:r w:rsidR="00F44DC6">
        <w:t xml:space="preserve"> slips out</w:t>
      </w:r>
      <w:r w:rsidR="00AD312A" w:rsidRPr="00AD312A">
        <w:t xml:space="preserve">, expressing your words with a quite unexpected sound. </w:t>
      </w:r>
    </w:p>
    <w:p w14:paraId="72E04531" w14:textId="33BCABEA" w:rsidR="00AD312A" w:rsidRPr="00AD312A" w:rsidRDefault="00AD312A" w:rsidP="0065093A">
      <w:pPr>
        <w:pStyle w:val="Heading3"/>
        <w:rPr>
          <w:rFonts w:ascii="Times New Roman" w:eastAsia="Times New Roman" w:hAnsi="Times New Roman"/>
        </w:rPr>
      </w:pPr>
      <w:r w:rsidRPr="00AD312A">
        <w:rPr>
          <w:rFonts w:eastAsia="Times New Roman"/>
        </w:rPr>
        <w:t>Sudden Love</w:t>
      </w:r>
    </w:p>
    <w:p w14:paraId="3454B675" w14:textId="157669BC" w:rsidR="00AD312A" w:rsidRPr="00AD312A" w:rsidRDefault="006544A3" w:rsidP="0065093A">
      <w:pPr>
        <w:pStyle w:val="CoreBody"/>
        <w:rPr>
          <w:rFonts w:ascii="Times New Roman" w:hAnsi="Times New Roman"/>
        </w:rPr>
      </w:pPr>
      <w:r>
        <w:tab/>
      </w:r>
      <w:r w:rsidR="00AD312A" w:rsidRPr="00AD312A">
        <w:t xml:space="preserve">A seemingly drunken human man in his early thirties saunters over and leans against your table. He makes eyes at you and, as sexily as he can manage, invites you to follow him to the bar for a drink and conversation. Surprised, you take a sip of your wine to stall for time and prevent an overreaction from the other </w:t>
      </w:r>
      <w:r w:rsidR="00AD312A" w:rsidRPr="00AD312A">
        <w:rPr>
          <w:i/>
          <w:iCs/>
        </w:rPr>
        <w:t>slighted member</w:t>
      </w:r>
      <w:r w:rsidR="00AD312A" w:rsidRPr="00AD312A">
        <w:t xml:space="preserve"> or </w:t>
      </w:r>
      <w:r w:rsidR="00AD312A" w:rsidRPr="00AD312A">
        <w:rPr>
          <w:i/>
          <w:iCs/>
        </w:rPr>
        <w:t>surprised members</w:t>
      </w:r>
      <w:r w:rsidR="00AD312A" w:rsidRPr="00AD312A">
        <w:t xml:space="preserve"> of your party. In that moment, someone new catches your eye, and you find yourself unable to look away.</w:t>
      </w:r>
    </w:p>
    <w:p w14:paraId="30E888F6" w14:textId="257B7E89" w:rsidR="00AD312A" w:rsidRPr="00AD312A" w:rsidRDefault="00AD312A" w:rsidP="0065093A">
      <w:pPr>
        <w:pStyle w:val="Heading3"/>
        <w:rPr>
          <w:rFonts w:ascii="Times New Roman" w:eastAsia="Times New Roman" w:hAnsi="Times New Roman"/>
        </w:rPr>
      </w:pPr>
      <w:r w:rsidRPr="00AD312A">
        <w:rPr>
          <w:rFonts w:eastAsia="Times New Roman"/>
        </w:rPr>
        <w:t>Random Interruptions</w:t>
      </w:r>
    </w:p>
    <w:p w14:paraId="666BDB64" w14:textId="7AC2FD47" w:rsidR="00AD312A" w:rsidRPr="00AD312A" w:rsidRDefault="006544A3" w:rsidP="0065093A">
      <w:pPr>
        <w:pStyle w:val="CoreBody"/>
        <w:rPr>
          <w:rFonts w:ascii="Times New Roman" w:hAnsi="Times New Roman"/>
        </w:rPr>
      </w:pPr>
      <w:r>
        <w:tab/>
      </w:r>
      <w:r w:rsidR="00AD312A" w:rsidRPr="00AD312A">
        <w:t xml:space="preserve">The </w:t>
      </w:r>
      <w:proofErr w:type="spellStart"/>
      <w:r w:rsidR="00AD312A" w:rsidRPr="00AD312A">
        <w:t>Sune’s</w:t>
      </w:r>
      <w:proofErr w:type="spellEnd"/>
      <w:r w:rsidR="00AD312A" w:rsidRPr="00AD312A">
        <w:t xml:space="preserve"> Day evening doesn’t seem to be going the way anyone anticipated. Fistfights between abandoned partners are certainly not a common occurrence, especially multiple times in the same evening. However, the excitement reaches new heights when…</w:t>
      </w:r>
    </w:p>
    <w:p w14:paraId="52CC84A3" w14:textId="77777777" w:rsidR="00AD312A" w:rsidRPr="00AD312A" w:rsidRDefault="00AD312A" w:rsidP="0065093A">
      <w:pPr>
        <w:pStyle w:val="Heading3"/>
        <w:rPr>
          <w:rFonts w:ascii="Times New Roman" w:eastAsia="Times New Roman" w:hAnsi="Times New Roman"/>
        </w:rPr>
      </w:pPr>
      <w:r w:rsidRPr="00AD312A">
        <w:rPr>
          <w:rFonts w:eastAsia="Times New Roman"/>
        </w:rPr>
        <w:t>Surprise Gifts</w:t>
      </w:r>
    </w:p>
    <w:p w14:paraId="7C9B74B6" w14:textId="059B7AA1" w:rsidR="00AD312A" w:rsidRPr="00AD312A" w:rsidRDefault="006544A3" w:rsidP="0065093A">
      <w:pPr>
        <w:pStyle w:val="CoreBody"/>
        <w:rPr>
          <w:rFonts w:ascii="Times New Roman" w:hAnsi="Times New Roman"/>
        </w:rPr>
      </w:pPr>
      <w:r>
        <w:tab/>
      </w:r>
      <w:r w:rsidR="00AD312A" w:rsidRPr="00AD312A">
        <w:t>Unnoticed by the other member(s) of your party, you managed</w:t>
      </w:r>
      <w:r w:rsidR="009C5897">
        <w:t xml:space="preserve"> on the way in</w:t>
      </w:r>
      <w:r w:rsidR="00AD312A" w:rsidRPr="00AD312A">
        <w:t xml:space="preserve"> to slip a gift to Josephine to bring over with the dessert course. It is a beloved and honored tradition of </w:t>
      </w:r>
      <w:proofErr w:type="spellStart"/>
      <w:r w:rsidR="00AD312A" w:rsidRPr="00AD312A">
        <w:t>Sune’s</w:t>
      </w:r>
      <w:proofErr w:type="spellEnd"/>
      <w:r w:rsidR="00AD312A" w:rsidRPr="00AD312A">
        <w:t xml:space="preserve"> Day to surprise partners and friends with small tokens, and you are particularly pleased with your subtlety and sneakiness. They probably haven’t even noticed you closely watching the hostess! You catch a gasp of excitement before it leaves your lips as she approaches, eyes darting quickly over toward your date. Josephine gives you a wink and places a present in front of your attractive companion. However, what she leaves in her wake is not at all what you had planned for.</w:t>
      </w:r>
    </w:p>
    <w:p w14:paraId="72D96299" w14:textId="051F6EF0" w:rsidR="00AD312A" w:rsidRPr="00AD312A" w:rsidRDefault="00AD312A" w:rsidP="0065093A">
      <w:pPr>
        <w:pStyle w:val="Heading1"/>
        <w:rPr>
          <w:rFonts w:ascii="Times New Roman" w:eastAsia="Times New Roman" w:hAnsi="Times New Roman"/>
        </w:rPr>
      </w:pPr>
      <w:r w:rsidRPr="00AD312A">
        <w:rPr>
          <w:rFonts w:eastAsia="Times New Roman"/>
        </w:rPr>
        <w:t>Closure</w:t>
      </w:r>
    </w:p>
    <w:p w14:paraId="18A88AC9" w14:textId="23ABB797" w:rsidR="00AD312A" w:rsidRPr="00AD312A" w:rsidRDefault="006544A3" w:rsidP="0065093A">
      <w:pPr>
        <w:pStyle w:val="CoreBody"/>
        <w:rPr>
          <w:rFonts w:ascii="Times New Roman" w:hAnsi="Times New Roman"/>
        </w:rPr>
      </w:pPr>
      <w:r>
        <w:tab/>
      </w:r>
      <w:r w:rsidR="00AD312A" w:rsidRPr="00AD312A">
        <w:t>After</w:t>
      </w:r>
      <w:r w:rsidR="00420D2D">
        <w:t xml:space="preserve"> 3-5</w:t>
      </w:r>
      <w:r w:rsidR="00AD312A" w:rsidRPr="00AD312A">
        <w:t xml:space="preserve"> rounds/rolls on the random tables, call for a Wisdom (Perception) check from the party member with the highest Passive Perception. If this character </w:t>
      </w:r>
      <w:proofErr w:type="gramStart"/>
      <w:r w:rsidR="00AD312A" w:rsidRPr="00AD312A">
        <w:t>does not succeed</w:t>
      </w:r>
      <w:proofErr w:type="gramEnd"/>
      <w:r w:rsidR="00AD312A" w:rsidRPr="00AD312A">
        <w:t xml:space="preserve"> on the DC 15 check,</w:t>
      </w:r>
      <w:r w:rsidR="00420D2D">
        <w:t xml:space="preserve"> roll once more on the random events table before </w:t>
      </w:r>
      <w:r w:rsidR="004E1AD0">
        <w:t>revealing the following information.</w:t>
      </w:r>
      <w:r w:rsidR="00AD312A" w:rsidRPr="00AD312A">
        <w:t xml:space="preserve"> </w:t>
      </w:r>
    </w:p>
    <w:p w14:paraId="14E0F699" w14:textId="77777777" w:rsidR="00AD312A" w:rsidRPr="00AD312A" w:rsidRDefault="00AD312A" w:rsidP="0065093A">
      <w:pPr>
        <w:pStyle w:val="CoreBody"/>
        <w:rPr>
          <w:rFonts w:ascii="Times New Roman" w:hAnsi="Times New Roman"/>
        </w:rPr>
      </w:pPr>
    </w:p>
    <w:p w14:paraId="1560FA31" w14:textId="7EA34611" w:rsidR="00AD312A" w:rsidRPr="00AD312A" w:rsidRDefault="006544A3" w:rsidP="0065093A">
      <w:pPr>
        <w:pStyle w:val="CoreBody"/>
        <w:rPr>
          <w:rFonts w:ascii="Times New Roman" w:hAnsi="Times New Roman"/>
        </w:rPr>
      </w:pPr>
      <w:r>
        <w:tab/>
      </w:r>
      <w:r w:rsidR="00AD312A" w:rsidRPr="00AD312A">
        <w:t xml:space="preserve">On a successful check, the party member notices a sparrow perched in the rafters looking at the proceedings in the inn with an unsettling aura of intelligence. The sparrow will notice that it has been discovered and flit away. If the party doesn’t give chase, it </w:t>
      </w:r>
      <w:proofErr w:type="gramStart"/>
      <w:r w:rsidR="00AD312A" w:rsidRPr="00AD312A">
        <w:t>returns</w:t>
      </w:r>
      <w:proofErr w:type="gramEnd"/>
      <w:r w:rsidR="00AD312A" w:rsidRPr="00AD312A">
        <w:t xml:space="preserve"> and shenanigans continue.</w:t>
      </w:r>
    </w:p>
    <w:p w14:paraId="446ADC87" w14:textId="77777777" w:rsidR="00AD312A" w:rsidRPr="00AD312A" w:rsidRDefault="00AD312A" w:rsidP="0065093A">
      <w:pPr>
        <w:pStyle w:val="CoreBody"/>
        <w:rPr>
          <w:rFonts w:ascii="Times New Roman" w:hAnsi="Times New Roman"/>
        </w:rPr>
      </w:pPr>
    </w:p>
    <w:p w14:paraId="2847F3B8" w14:textId="77777777" w:rsidR="004E1AD0" w:rsidRDefault="006544A3" w:rsidP="004E1AD0">
      <w:pPr>
        <w:pStyle w:val="CoreBody"/>
      </w:pPr>
      <w:r>
        <w:tab/>
      </w:r>
      <w:r w:rsidR="00AD312A" w:rsidRPr="00AD312A">
        <w:t>If the party does follow the sparrow, it leads them through the kitchens, down the back stair, and into the cellar. There’s one final obstacle the</w:t>
      </w:r>
      <w:r w:rsidR="004E1AD0">
        <w:t xml:space="preserve"> party</w:t>
      </w:r>
      <w:r w:rsidR="00AD312A" w:rsidRPr="00AD312A">
        <w:t xml:space="preserve"> must </w:t>
      </w:r>
      <w:r w:rsidR="004E1AD0">
        <w:t>navigate</w:t>
      </w:r>
      <w:r w:rsidR="00AD312A" w:rsidRPr="00AD312A">
        <w:t xml:space="preserve"> </w:t>
      </w:r>
      <w:proofErr w:type="gramStart"/>
      <w:r w:rsidR="00AD312A" w:rsidRPr="00AD312A">
        <w:t>in order to</w:t>
      </w:r>
      <w:proofErr w:type="gramEnd"/>
      <w:r w:rsidR="00AD312A" w:rsidRPr="00AD312A">
        <w:t xml:space="preserve"> discover Cupid; they are stopped and questioned by one of the inn’s employees and can only make it past them by appealing to that person’s specific sensibilities.</w:t>
      </w:r>
    </w:p>
    <w:p w14:paraId="529AFFC2" w14:textId="0017480D" w:rsidR="00AD312A" w:rsidRPr="00AD312A" w:rsidRDefault="004E1AD0" w:rsidP="004E1AD0">
      <w:pPr>
        <w:pStyle w:val="CoreBody"/>
        <w:rPr>
          <w:rFonts w:ascii="Times New Roman" w:hAnsi="Times New Roman"/>
        </w:rPr>
      </w:pPr>
      <w:r>
        <w:tab/>
      </w:r>
      <w:r w:rsidR="00AD312A" w:rsidRPr="00AD312A">
        <w:t xml:space="preserve">Rolling on the </w:t>
      </w:r>
      <w:r w:rsidR="00AD312A" w:rsidRPr="00AD312A">
        <w:rPr>
          <w:i/>
          <w:iCs/>
        </w:rPr>
        <w:t>Table of Suspicious Employees</w:t>
      </w:r>
      <w:r w:rsidR="00AD312A" w:rsidRPr="00AD312A">
        <w:t xml:space="preserve"> will randomize which employee spots them </w:t>
      </w:r>
      <w:proofErr w:type="spellStart"/>
      <w:r w:rsidR="00AD312A" w:rsidRPr="00AD312A">
        <w:t>en</w:t>
      </w:r>
      <w:proofErr w:type="spellEnd"/>
      <w:r w:rsidR="00AD312A" w:rsidRPr="00AD312A">
        <w:t xml:space="preserve"> route to the cellar. </w:t>
      </w:r>
    </w:p>
    <w:p w14:paraId="04DFD919" w14:textId="5E03F5DF" w:rsidR="008D66BB" w:rsidRDefault="004E1AD0" w:rsidP="008D66BB">
      <w:pPr>
        <w:pStyle w:val="CoreBody"/>
      </w:pPr>
      <w:r>
        <w:tab/>
      </w:r>
      <w:r w:rsidR="00AD312A" w:rsidRPr="00AD312A">
        <w:t xml:space="preserve">There is also an outside entrance to the cellar if they wish to investigate on their own and don’t see the bird, but they could still be stopped by someone heading </w:t>
      </w:r>
      <w:r>
        <w:t xml:space="preserve">down </w:t>
      </w:r>
      <w:r w:rsidR="00AD312A" w:rsidRPr="00AD312A">
        <w:t xml:space="preserve">there themselves </w:t>
      </w:r>
      <w:proofErr w:type="gramStart"/>
      <w:r w:rsidR="00AD312A" w:rsidRPr="00AD312A">
        <w:t>in order to</w:t>
      </w:r>
      <w:proofErr w:type="gramEnd"/>
      <w:r w:rsidR="00AD312A" w:rsidRPr="00AD312A">
        <w:t xml:space="preserve"> switch out a keg or fetch a barrel of wine.</w:t>
      </w:r>
    </w:p>
    <w:p w14:paraId="58FC52AA" w14:textId="62FC17C0" w:rsidR="008D66BB" w:rsidRDefault="008D66BB" w:rsidP="008D66BB">
      <w:pPr>
        <w:pStyle w:val="CoreBody"/>
      </w:pPr>
    </w:p>
    <w:p w14:paraId="7C281257" w14:textId="77777777" w:rsidR="008D66BB" w:rsidRPr="008D66BB" w:rsidRDefault="008D66BB" w:rsidP="008D66BB">
      <w:pPr>
        <w:pStyle w:val="CoreBody"/>
      </w:pPr>
    </w:p>
    <w:p w14:paraId="2CB21CF9" w14:textId="5E051ABE" w:rsidR="00AD312A" w:rsidRPr="00AD312A" w:rsidRDefault="004E1AD0" w:rsidP="0065093A">
      <w:pPr>
        <w:pStyle w:val="Heading1"/>
        <w:rPr>
          <w:rFonts w:ascii="Times New Roman" w:eastAsia="Times New Roman" w:hAnsi="Times New Roman"/>
        </w:rPr>
      </w:pPr>
      <w:r>
        <w:rPr>
          <w:rFonts w:eastAsia="Times New Roman"/>
        </w:rPr>
        <w:lastRenderedPageBreak/>
        <w:t>Mischief in the Cellar</w:t>
      </w:r>
    </w:p>
    <w:p w14:paraId="691FD2A2" w14:textId="7215A539" w:rsidR="00AD312A" w:rsidRPr="00AD312A" w:rsidRDefault="006544A3" w:rsidP="003B302C">
      <w:pPr>
        <w:pStyle w:val="CoreBody"/>
        <w:rPr>
          <w:rFonts w:ascii="Times New Roman" w:hAnsi="Times New Roman"/>
        </w:rPr>
      </w:pPr>
      <w:r>
        <w:tab/>
      </w:r>
      <w:r w:rsidR="00AD312A" w:rsidRPr="00AD312A">
        <w:t xml:space="preserve">In the cellar, poorly hidden behind the wine rack, a somewhat rotund man who is draped in pink robes and doesn’t seem to realize, given his haircut, that he is going slightly bald, quickly tries to hide his collection of vials behind his back at the sound of someone’s approach. He responds to threats with tears, but his fervor for </w:t>
      </w:r>
      <w:proofErr w:type="spellStart"/>
      <w:r w:rsidR="00AD312A" w:rsidRPr="00AD312A">
        <w:t>Sune</w:t>
      </w:r>
      <w:proofErr w:type="spellEnd"/>
      <w:r w:rsidR="00AD312A" w:rsidRPr="00AD312A">
        <w:t xml:space="preserve"> leaves him open to confessing his accidental misdeeds if he believes that he’s found a group of understanding co-conspirators. </w:t>
      </w:r>
    </w:p>
    <w:p w14:paraId="04E07C01" w14:textId="7864B83C" w:rsidR="00AD312A" w:rsidRPr="00AD312A" w:rsidRDefault="00AD312A" w:rsidP="003B302C">
      <w:pPr>
        <w:pStyle w:val="Heading3"/>
        <w:rPr>
          <w:rFonts w:ascii="Times New Roman" w:eastAsia="Times New Roman" w:hAnsi="Times New Roman"/>
        </w:rPr>
      </w:pPr>
      <w:r w:rsidRPr="00AD312A">
        <w:rPr>
          <w:rFonts w:eastAsia="Times New Roman"/>
        </w:rPr>
        <w:t>Cupid</w:t>
      </w:r>
    </w:p>
    <w:p w14:paraId="01F44390" w14:textId="77777777" w:rsidR="003B302C" w:rsidRPr="00AD312A" w:rsidRDefault="00AD312A" w:rsidP="003B302C">
      <w:pPr>
        <w:pStyle w:val="CoreMetadata"/>
        <w:rPr>
          <w:rFonts w:ascii="Times New Roman" w:hAnsi="Times New Roman"/>
        </w:rPr>
      </w:pPr>
      <w:r w:rsidRPr="00AD312A">
        <w:t xml:space="preserve">Male human cleric, </w:t>
      </w:r>
      <w:r w:rsidR="003B302C" w:rsidRPr="00AD312A">
        <w:t>Chaotic Good</w:t>
      </w:r>
    </w:p>
    <w:p w14:paraId="6DA338F2" w14:textId="2AB4E657" w:rsidR="003B302C" w:rsidRDefault="00AD312A" w:rsidP="003B302C">
      <w:pPr>
        <w:pStyle w:val="CoreMetadata"/>
      </w:pPr>
      <w:r w:rsidRPr="00AD312A">
        <w:t>late 40s, fat and balding with rosy cheeks and a jolly attitud</w:t>
      </w:r>
      <w:r w:rsidR="006544A3">
        <w:t>e, drunk, barely wearing clerical robes</w:t>
      </w:r>
    </w:p>
    <w:p w14:paraId="36E90126" w14:textId="77777777" w:rsidR="009E6CCF" w:rsidRDefault="003B302C" w:rsidP="003B302C">
      <w:pPr>
        <w:pStyle w:val="CoreStat"/>
        <w:rPr>
          <w:rFonts w:ascii="Junction" w:hAnsi="Junction"/>
        </w:rPr>
      </w:pPr>
      <w:r>
        <w:rPr>
          <w:rFonts w:ascii="Junction" w:hAnsi="Junction"/>
          <w:b/>
        </w:rPr>
        <w:t>Ideal</w:t>
      </w:r>
      <w:r w:rsidRPr="00841928">
        <w:rPr>
          <w:rFonts w:ascii="Junction" w:hAnsi="Junction"/>
          <w:b/>
        </w:rPr>
        <w:t>:</w:t>
      </w:r>
      <w:r>
        <w:rPr>
          <w:rFonts w:ascii="Junction" w:hAnsi="Junction"/>
        </w:rPr>
        <w:t xml:space="preserve"> </w:t>
      </w:r>
      <w:proofErr w:type="spellStart"/>
      <w:r w:rsidR="006544A3">
        <w:rPr>
          <w:rFonts w:ascii="Junction" w:hAnsi="Junction"/>
        </w:rPr>
        <w:t>Sune’s</w:t>
      </w:r>
      <w:proofErr w:type="spellEnd"/>
      <w:r w:rsidR="006544A3">
        <w:rPr>
          <w:rFonts w:ascii="Junction" w:hAnsi="Junction"/>
        </w:rPr>
        <w:t xml:space="preserve"> beauty, love, and radiance should be shared with everyon</w:t>
      </w:r>
      <w:r w:rsidR="005014D0">
        <w:rPr>
          <w:rFonts w:ascii="Junction" w:hAnsi="Junction"/>
        </w:rPr>
        <w:t>e.</w:t>
      </w:r>
    </w:p>
    <w:p w14:paraId="16AB249D" w14:textId="4EF05C14" w:rsidR="009E6CCF" w:rsidRDefault="009E6CCF" w:rsidP="009E6CCF">
      <w:pPr>
        <w:pStyle w:val="CoreStat"/>
        <w:rPr>
          <w:rFonts w:ascii="Junction" w:hAnsi="Junction"/>
        </w:rPr>
      </w:pPr>
      <w:r>
        <w:rPr>
          <w:rFonts w:ascii="Junction" w:hAnsi="Junction"/>
          <w:b/>
        </w:rPr>
        <w:t>F</w:t>
      </w:r>
      <w:r w:rsidR="003B302C">
        <w:rPr>
          <w:rFonts w:ascii="Junction" w:hAnsi="Junction"/>
          <w:b/>
        </w:rPr>
        <w:t>law</w:t>
      </w:r>
      <w:r w:rsidR="003B302C" w:rsidRPr="00841928">
        <w:rPr>
          <w:rFonts w:ascii="Junction" w:hAnsi="Junction"/>
          <w:b/>
        </w:rPr>
        <w:t>:</w:t>
      </w:r>
      <w:r w:rsidR="003B302C">
        <w:rPr>
          <w:rFonts w:ascii="Junction" w:hAnsi="Junction"/>
        </w:rPr>
        <w:t xml:space="preserve"> </w:t>
      </w:r>
      <w:r w:rsidR="005014D0">
        <w:rPr>
          <w:rFonts w:ascii="Junction" w:hAnsi="Junction"/>
        </w:rPr>
        <w:t xml:space="preserve">Folks should understand </w:t>
      </w:r>
      <w:proofErr w:type="spellStart"/>
      <w:r w:rsidR="005014D0">
        <w:rPr>
          <w:rFonts w:ascii="Junction" w:hAnsi="Junction"/>
        </w:rPr>
        <w:t>Sune’s</w:t>
      </w:r>
      <w:proofErr w:type="spellEnd"/>
      <w:r w:rsidR="005014D0">
        <w:rPr>
          <w:rFonts w:ascii="Junction" w:hAnsi="Junction"/>
        </w:rPr>
        <w:t xml:space="preserve"> love regardless of if they are ready to accept it willingly. Also, alcohol.</w:t>
      </w:r>
    </w:p>
    <w:p w14:paraId="2FC9FFDE" w14:textId="65836CAC" w:rsidR="009E6CCF" w:rsidRPr="00521C48" w:rsidRDefault="004E1AD0" w:rsidP="00521C48">
      <w:pPr>
        <w:pStyle w:val="CoreBody"/>
      </w:pPr>
      <w:r w:rsidRPr="00521C48">
        <w:t xml:space="preserve">Cupid is startled by anyone approaching him in the cellar. He is quite drunk and does not notice anyone until they call out or </w:t>
      </w:r>
      <w:r w:rsidR="00521C48" w:rsidRPr="00521C48">
        <w:t>touch him.</w:t>
      </w:r>
      <w:r w:rsidR="00521C48">
        <w:t xml:space="preserve"> The smell of alcohol emanates </w:t>
      </w:r>
      <w:proofErr w:type="gramStart"/>
      <w:r w:rsidR="00521C48">
        <w:t>off of</w:t>
      </w:r>
      <w:proofErr w:type="gramEnd"/>
      <w:r w:rsidR="00521C48">
        <w:t xml:space="preserve"> him in waves. He can relay the following information.</w:t>
      </w:r>
    </w:p>
    <w:p w14:paraId="34F5B797" w14:textId="77777777" w:rsidR="00521C48" w:rsidRDefault="00521C48" w:rsidP="00521C48">
      <w:pPr>
        <w:pStyle w:val="CoreBulleted"/>
      </w:pPr>
      <w:r>
        <w:t>He has been down here since getting reprimanded and place on probation for attempting to sell Philters of Love. To make amends, he is giving the love potions away freely via the Inn’s booze stores.</w:t>
      </w:r>
    </w:p>
    <w:p w14:paraId="7F1C63E9" w14:textId="77777777" w:rsidR="00521C48" w:rsidRDefault="00521C48" w:rsidP="00521C48">
      <w:pPr>
        <w:pStyle w:val="CoreBulleted"/>
      </w:pPr>
      <w:r>
        <w:t>He may have messed up the measurements of the latest batch, causing some undesirable effects.</w:t>
      </w:r>
    </w:p>
    <w:p w14:paraId="4B564432" w14:textId="77777777" w:rsidR="00521C48" w:rsidRDefault="00521C48" w:rsidP="00521C48">
      <w:pPr>
        <w:pStyle w:val="CoreBulleted"/>
      </w:pPr>
      <w:r>
        <w:t>The love potions should wear off in the next few hours.</w:t>
      </w:r>
    </w:p>
    <w:p w14:paraId="36F4962B" w14:textId="4721BEC6" w:rsidR="00521C48" w:rsidRDefault="00521C48" w:rsidP="00521C48">
      <w:pPr>
        <w:pStyle w:val="CoreBody"/>
      </w:pPr>
      <w:r>
        <w:t xml:space="preserve">He will </w:t>
      </w:r>
      <w:r w:rsidR="00CC0DB5">
        <w:t xml:space="preserve">be </w:t>
      </w:r>
      <w:r>
        <w:t xml:space="preserve">interested in paying recompense to the Lover’s Nook employees and owner. However, he does not want to </w:t>
      </w:r>
      <w:r w:rsidR="00CC0DB5">
        <w:t>be taken to the temple and will lash out at any character insisting such a course.</w:t>
      </w:r>
    </w:p>
    <w:p w14:paraId="74A09A9A" w14:textId="5057FCA2" w:rsidR="00CC0DB5" w:rsidRDefault="00CC0DB5" w:rsidP="00521C48">
      <w:pPr>
        <w:pStyle w:val="CoreBody"/>
      </w:pPr>
    </w:p>
    <w:p w14:paraId="5A83A1E6" w14:textId="3FD2AE3A" w:rsidR="00CC0DB5" w:rsidRDefault="00CC0DB5" w:rsidP="00521C48">
      <w:pPr>
        <w:pStyle w:val="CoreBody"/>
      </w:pPr>
      <w:r>
        <w:t>It is not expected that the player(s) fight Cupid, but if they do, he has these stats.</w:t>
      </w:r>
    </w:p>
    <w:p w14:paraId="3E172338" w14:textId="18AEFE54" w:rsidR="00CC0DB5" w:rsidRDefault="00CC0DB5" w:rsidP="00521C48">
      <w:pPr>
        <w:pStyle w:val="CoreBody"/>
      </w:pPr>
    </w:p>
    <w:p w14:paraId="0C5F8DF9" w14:textId="48D63870" w:rsidR="00CC0DB5" w:rsidRDefault="00CC0DB5" w:rsidP="00521C48">
      <w:pPr>
        <w:pStyle w:val="CoreBody"/>
      </w:pPr>
    </w:p>
    <w:p w14:paraId="5D3FF641" w14:textId="79D70615" w:rsidR="00CC0DB5" w:rsidRDefault="00CC0DB5" w:rsidP="00521C48">
      <w:pPr>
        <w:pStyle w:val="CoreBody"/>
      </w:pPr>
    </w:p>
    <w:p w14:paraId="4911581A" w14:textId="396DBCAE" w:rsidR="00CC0DB5" w:rsidRDefault="00CC0DB5" w:rsidP="00521C48">
      <w:pPr>
        <w:pStyle w:val="CoreBody"/>
      </w:pPr>
    </w:p>
    <w:p w14:paraId="41EC33E1" w14:textId="1D8F2252" w:rsidR="00CC0DB5" w:rsidRDefault="00CC0DB5" w:rsidP="00521C48">
      <w:pPr>
        <w:pStyle w:val="CoreBody"/>
      </w:pPr>
    </w:p>
    <w:p w14:paraId="172466A1" w14:textId="6A81E2DC" w:rsidR="00CC0DB5" w:rsidRDefault="00CC0DB5" w:rsidP="00521C48">
      <w:pPr>
        <w:pStyle w:val="CoreBody"/>
      </w:pPr>
    </w:p>
    <w:p w14:paraId="13E910DA" w14:textId="6F38497E" w:rsidR="00CC0DB5" w:rsidRDefault="00CC0DB5" w:rsidP="00521C48">
      <w:pPr>
        <w:pStyle w:val="CoreBody"/>
      </w:pPr>
    </w:p>
    <w:p w14:paraId="5D685FDB" w14:textId="083242C8" w:rsidR="00CC0DB5" w:rsidRDefault="00CC0DB5" w:rsidP="00521C48">
      <w:pPr>
        <w:pStyle w:val="CoreBody"/>
      </w:pPr>
    </w:p>
    <w:p w14:paraId="0B38AD8E" w14:textId="1866CB39" w:rsidR="00CC0DB5" w:rsidRDefault="00CC0DB5" w:rsidP="00521C48">
      <w:pPr>
        <w:pStyle w:val="CoreBody"/>
      </w:pPr>
    </w:p>
    <w:p w14:paraId="3A8F0ABF" w14:textId="1C9C0E57" w:rsidR="00CC0DB5" w:rsidRDefault="00CC0DB5" w:rsidP="00521C48">
      <w:pPr>
        <w:pStyle w:val="CoreBody"/>
      </w:pPr>
    </w:p>
    <w:p w14:paraId="29DEE7FD" w14:textId="77777777" w:rsidR="00CC0DB5" w:rsidRDefault="00CC0DB5" w:rsidP="00521C48">
      <w:pPr>
        <w:pStyle w:val="CoreBody"/>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498"/>
      </w:tblGrid>
      <w:tr w:rsidR="00CC0DB5" w:rsidRPr="000E2DB9" w14:paraId="6B8F1E05" w14:textId="77777777" w:rsidTr="00CC0DB5">
        <w:tc>
          <w:tcPr>
            <w:tcW w:w="599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EBCDE3E" w14:textId="77777777" w:rsidR="00CC0DB5" w:rsidRPr="000E2DB9" w:rsidRDefault="00CC0DB5" w:rsidP="00CC0DB5">
            <w:pPr>
              <w:spacing w:line="240" w:lineRule="auto"/>
              <w:rPr>
                <w:rFonts w:ascii="Centaur" w:eastAsia="Times New Roman" w:hAnsi="Centaur"/>
                <w:color w:val="78230C"/>
                <w:sz w:val="36"/>
                <w:szCs w:val="36"/>
              </w:rPr>
            </w:pPr>
            <w:r>
              <w:rPr>
                <w:rFonts w:ascii="Centaur" w:eastAsia="Times New Roman" w:hAnsi="Centaur"/>
                <w:b/>
                <w:bCs/>
                <w:color w:val="78230C"/>
                <w:sz w:val="36"/>
                <w:szCs w:val="36"/>
              </w:rPr>
              <w:t xml:space="preserve">Cupid (Life Domain Cleric of </w:t>
            </w:r>
            <w:proofErr w:type="spellStart"/>
            <w:r>
              <w:rPr>
                <w:rFonts w:ascii="Centaur" w:eastAsia="Times New Roman" w:hAnsi="Centaur"/>
                <w:b/>
                <w:bCs/>
                <w:color w:val="78230C"/>
                <w:sz w:val="36"/>
                <w:szCs w:val="36"/>
              </w:rPr>
              <w:t>Sune</w:t>
            </w:r>
            <w:proofErr w:type="spellEnd"/>
            <w:r w:rsidRPr="000E2DB9">
              <w:rPr>
                <w:rFonts w:ascii="Centaur" w:eastAsia="Times New Roman" w:hAnsi="Centaur"/>
                <w:b/>
                <w:bCs/>
                <w:color w:val="78230C"/>
                <w:sz w:val="36"/>
                <w:szCs w:val="36"/>
              </w:rPr>
              <w:t>)</w:t>
            </w:r>
          </w:p>
          <w:p w14:paraId="0EA6D156" w14:textId="77777777" w:rsidR="00CC0DB5" w:rsidRPr="000E2DB9" w:rsidRDefault="00CC0DB5" w:rsidP="00CC0DB5">
            <w:pPr>
              <w:spacing w:line="240" w:lineRule="auto"/>
              <w:rPr>
                <w:rFonts w:ascii="Arial" w:eastAsia="Times New Roman" w:hAnsi="Arial" w:cs="Arial"/>
                <w:color w:val="000000"/>
                <w:szCs w:val="20"/>
              </w:rPr>
            </w:pPr>
            <w:r>
              <w:rPr>
                <w:rFonts w:ascii="Arial" w:eastAsia="Times New Roman" w:hAnsi="Arial" w:cs="Arial"/>
                <w:i/>
                <w:iCs/>
                <w:color w:val="000000"/>
                <w:szCs w:val="20"/>
              </w:rPr>
              <w:t>Medium male human, Chaotic</w:t>
            </w:r>
            <w:r w:rsidRPr="000E2DB9">
              <w:rPr>
                <w:rFonts w:ascii="Arial" w:eastAsia="Times New Roman" w:hAnsi="Arial" w:cs="Arial"/>
                <w:i/>
                <w:iCs/>
                <w:color w:val="000000"/>
                <w:szCs w:val="20"/>
              </w:rPr>
              <w:t xml:space="preserve"> Good</w:t>
            </w:r>
          </w:p>
          <w:p w14:paraId="30B9776E" w14:textId="77777777" w:rsidR="00CC0DB5" w:rsidRPr="000E2DB9" w:rsidRDefault="00CC0DB5" w:rsidP="00CC0DB5">
            <w:pPr>
              <w:spacing w:line="240" w:lineRule="auto"/>
              <w:rPr>
                <w:rFonts w:ascii="Calibri" w:eastAsia="Times New Roman" w:hAnsi="Calibri" w:cs="Calibri"/>
              </w:rPr>
            </w:pPr>
            <w:r w:rsidRPr="000E2DB9">
              <w:rPr>
                <w:rFonts w:ascii="Calibri" w:eastAsia="Times New Roman" w:hAnsi="Calibri" w:cs="Calibri"/>
              </w:rPr>
              <w:t>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731"/>
              <w:gridCol w:w="950"/>
              <w:gridCol w:w="1697"/>
            </w:tblGrid>
            <w:tr w:rsidR="00CC0DB5" w:rsidRPr="000E2DB9" w14:paraId="5FBDE766" w14:textId="77777777" w:rsidTr="00CC0DB5">
              <w:tc>
                <w:tcPr>
                  <w:tcW w:w="1747" w:type="dxa"/>
                  <w:tcBorders>
                    <w:top w:val="nil"/>
                    <w:left w:val="nil"/>
                    <w:bottom w:val="nil"/>
                    <w:right w:val="nil"/>
                  </w:tcBorders>
                  <w:tcMar>
                    <w:top w:w="40" w:type="dxa"/>
                    <w:left w:w="60" w:type="dxa"/>
                    <w:bottom w:w="40" w:type="dxa"/>
                    <w:right w:w="60" w:type="dxa"/>
                  </w:tcMar>
                  <w:hideMark/>
                </w:tcPr>
                <w:p w14:paraId="562790B9" w14:textId="77777777" w:rsidR="00CC0DB5" w:rsidRPr="000E2DB9" w:rsidRDefault="00CC0DB5" w:rsidP="00CC0DB5">
                  <w:pPr>
                    <w:spacing w:line="240" w:lineRule="auto"/>
                    <w:rPr>
                      <w:rFonts w:ascii="Calibri" w:eastAsia="Times New Roman" w:hAnsi="Calibri" w:cs="Calibri"/>
                      <w:color w:val="78230C"/>
                      <w:sz w:val="24"/>
                    </w:rPr>
                  </w:pPr>
                  <w:r w:rsidRPr="000E2DB9">
                    <w:rPr>
                      <w:rFonts w:ascii="Calibri" w:eastAsia="Times New Roman" w:hAnsi="Calibri" w:cs="Calibri"/>
                      <w:b/>
                      <w:bCs/>
                      <w:color w:val="78230C"/>
                      <w:sz w:val="24"/>
                    </w:rPr>
                    <w:t>Armor Class</w:t>
                  </w:r>
                </w:p>
              </w:tc>
              <w:tc>
                <w:tcPr>
                  <w:tcW w:w="960" w:type="dxa"/>
                  <w:tcBorders>
                    <w:top w:val="nil"/>
                    <w:left w:val="nil"/>
                    <w:bottom w:val="nil"/>
                    <w:right w:val="nil"/>
                  </w:tcBorders>
                  <w:tcMar>
                    <w:top w:w="40" w:type="dxa"/>
                    <w:left w:w="60" w:type="dxa"/>
                    <w:bottom w:w="40" w:type="dxa"/>
                    <w:right w:w="60" w:type="dxa"/>
                  </w:tcMar>
                  <w:hideMark/>
                </w:tcPr>
                <w:p w14:paraId="46E7FA46" w14:textId="77777777" w:rsidR="00CC0DB5" w:rsidRPr="000E2DB9" w:rsidRDefault="00CC0DB5" w:rsidP="00CC0DB5">
                  <w:pPr>
                    <w:spacing w:line="240" w:lineRule="auto"/>
                    <w:jc w:val="center"/>
                    <w:rPr>
                      <w:rFonts w:ascii="Calibri" w:eastAsia="Times New Roman" w:hAnsi="Calibri" w:cs="Calibri"/>
                      <w:color w:val="B43512"/>
                    </w:rPr>
                  </w:pPr>
                  <w:r w:rsidRPr="000E2DB9">
                    <w:rPr>
                      <w:rFonts w:ascii="Calibri" w:eastAsia="Times New Roman" w:hAnsi="Calibri" w:cs="Calibri"/>
                      <w:color w:val="B43512"/>
                    </w:rPr>
                    <w:t>1</w:t>
                  </w:r>
                  <w:r>
                    <w:rPr>
                      <w:rFonts w:ascii="Calibri" w:eastAsia="Times New Roman" w:hAnsi="Calibri" w:cs="Calibri"/>
                      <w:color w:val="B43512"/>
                    </w:rPr>
                    <w:t>1</w:t>
                  </w:r>
                </w:p>
              </w:tc>
              <w:tc>
                <w:tcPr>
                  <w:tcW w:w="1714" w:type="dxa"/>
                  <w:tcBorders>
                    <w:top w:val="nil"/>
                    <w:left w:val="nil"/>
                    <w:bottom w:val="nil"/>
                    <w:right w:val="nil"/>
                  </w:tcBorders>
                  <w:tcMar>
                    <w:top w:w="40" w:type="dxa"/>
                    <w:left w:w="60" w:type="dxa"/>
                    <w:bottom w:w="40" w:type="dxa"/>
                    <w:right w:w="60" w:type="dxa"/>
                  </w:tcMar>
                  <w:hideMark/>
                </w:tcPr>
                <w:p w14:paraId="4C792CF1" w14:textId="77777777" w:rsidR="00CC0DB5" w:rsidRPr="000E2DB9" w:rsidRDefault="00CC0DB5" w:rsidP="00CC0DB5">
                  <w:pPr>
                    <w:spacing w:line="240" w:lineRule="auto"/>
                    <w:jc w:val="center"/>
                    <w:rPr>
                      <w:rFonts w:ascii="Calibri" w:eastAsia="Times New Roman" w:hAnsi="Calibri" w:cs="Calibri"/>
                      <w:color w:val="757070"/>
                      <w:sz w:val="16"/>
                      <w:szCs w:val="16"/>
                    </w:rPr>
                  </w:pPr>
                  <w:r>
                    <w:rPr>
                      <w:rFonts w:ascii="Calibri" w:eastAsia="Times New Roman" w:hAnsi="Calibri" w:cs="Calibri"/>
                      <w:i/>
                      <w:iCs/>
                      <w:color w:val="757070"/>
                      <w:sz w:val="16"/>
                      <w:szCs w:val="16"/>
                    </w:rPr>
                    <w:t xml:space="preserve">(Padded </w:t>
                  </w:r>
                  <w:proofErr w:type="spellStart"/>
                  <w:r>
                    <w:rPr>
                      <w:rFonts w:ascii="Calibri" w:eastAsia="Times New Roman" w:hAnsi="Calibri" w:cs="Calibri"/>
                      <w:i/>
                      <w:iCs/>
                      <w:color w:val="757070"/>
                      <w:sz w:val="16"/>
                      <w:szCs w:val="16"/>
                    </w:rPr>
                    <w:t>arnor</w:t>
                  </w:r>
                  <w:proofErr w:type="spellEnd"/>
                  <w:r w:rsidRPr="000E2DB9">
                    <w:rPr>
                      <w:rFonts w:ascii="Calibri" w:eastAsia="Times New Roman" w:hAnsi="Calibri" w:cs="Calibri"/>
                      <w:i/>
                      <w:iCs/>
                      <w:color w:val="757070"/>
                      <w:sz w:val="16"/>
                      <w:szCs w:val="16"/>
                    </w:rPr>
                    <w:t>)</w:t>
                  </w:r>
                </w:p>
              </w:tc>
            </w:tr>
            <w:tr w:rsidR="00CC0DB5" w:rsidRPr="000E2DB9" w14:paraId="114EA44D" w14:textId="77777777" w:rsidTr="00CC0DB5">
              <w:tc>
                <w:tcPr>
                  <w:tcW w:w="1747" w:type="dxa"/>
                  <w:tcBorders>
                    <w:top w:val="nil"/>
                    <w:left w:val="nil"/>
                    <w:bottom w:val="nil"/>
                    <w:right w:val="nil"/>
                  </w:tcBorders>
                  <w:tcMar>
                    <w:top w:w="40" w:type="dxa"/>
                    <w:left w:w="60" w:type="dxa"/>
                    <w:bottom w:w="40" w:type="dxa"/>
                    <w:right w:w="60" w:type="dxa"/>
                  </w:tcMar>
                  <w:hideMark/>
                </w:tcPr>
                <w:p w14:paraId="136329B2" w14:textId="77777777" w:rsidR="00CC0DB5" w:rsidRPr="000E2DB9" w:rsidRDefault="00CC0DB5" w:rsidP="00CC0DB5">
                  <w:pPr>
                    <w:spacing w:line="240" w:lineRule="auto"/>
                    <w:rPr>
                      <w:rFonts w:ascii="Calibri" w:eastAsia="Times New Roman" w:hAnsi="Calibri" w:cs="Calibri"/>
                      <w:color w:val="78230C"/>
                      <w:sz w:val="24"/>
                    </w:rPr>
                  </w:pPr>
                  <w:r w:rsidRPr="000E2DB9">
                    <w:rPr>
                      <w:rFonts w:ascii="Calibri" w:eastAsia="Times New Roman" w:hAnsi="Calibri" w:cs="Calibri"/>
                      <w:b/>
                      <w:bCs/>
                      <w:color w:val="78230C"/>
                      <w:sz w:val="24"/>
                    </w:rPr>
                    <w:t>Hit Points</w:t>
                  </w:r>
                </w:p>
              </w:tc>
              <w:tc>
                <w:tcPr>
                  <w:tcW w:w="960" w:type="dxa"/>
                  <w:tcBorders>
                    <w:top w:val="nil"/>
                    <w:left w:val="nil"/>
                    <w:bottom w:val="nil"/>
                    <w:right w:val="nil"/>
                  </w:tcBorders>
                  <w:tcMar>
                    <w:top w:w="40" w:type="dxa"/>
                    <w:left w:w="60" w:type="dxa"/>
                    <w:bottom w:w="40" w:type="dxa"/>
                    <w:right w:w="60" w:type="dxa"/>
                  </w:tcMar>
                  <w:hideMark/>
                </w:tcPr>
                <w:p w14:paraId="5E434BE2" w14:textId="77777777" w:rsidR="00CC0DB5" w:rsidRPr="000E2DB9" w:rsidRDefault="00CC0DB5" w:rsidP="00CC0DB5">
                  <w:pPr>
                    <w:spacing w:line="240" w:lineRule="auto"/>
                    <w:jc w:val="center"/>
                    <w:rPr>
                      <w:rFonts w:ascii="Calibri" w:eastAsia="Times New Roman" w:hAnsi="Calibri" w:cs="Calibri"/>
                      <w:color w:val="B43512"/>
                    </w:rPr>
                  </w:pPr>
                  <w:r>
                    <w:rPr>
                      <w:rFonts w:ascii="Calibri" w:eastAsia="Times New Roman" w:hAnsi="Calibri" w:cs="Calibri"/>
                      <w:color w:val="B43512"/>
                    </w:rPr>
                    <w:t>2</w:t>
                  </w:r>
                  <w:r w:rsidRPr="000E2DB9">
                    <w:rPr>
                      <w:rFonts w:ascii="Calibri" w:eastAsia="Times New Roman" w:hAnsi="Calibri" w:cs="Calibri"/>
                      <w:color w:val="B43512"/>
                    </w:rPr>
                    <w:t>4</w:t>
                  </w:r>
                </w:p>
              </w:tc>
              <w:tc>
                <w:tcPr>
                  <w:tcW w:w="1714" w:type="dxa"/>
                  <w:tcBorders>
                    <w:top w:val="nil"/>
                    <w:left w:val="nil"/>
                    <w:bottom w:val="nil"/>
                    <w:right w:val="nil"/>
                  </w:tcBorders>
                  <w:tcMar>
                    <w:top w:w="40" w:type="dxa"/>
                    <w:left w:w="60" w:type="dxa"/>
                    <w:bottom w:w="40" w:type="dxa"/>
                    <w:right w:w="60" w:type="dxa"/>
                  </w:tcMar>
                  <w:hideMark/>
                </w:tcPr>
                <w:p w14:paraId="56C2FC1C" w14:textId="77777777" w:rsidR="00CC0DB5" w:rsidRPr="000E2DB9" w:rsidRDefault="00CC0DB5" w:rsidP="00CC0DB5">
                  <w:pPr>
                    <w:spacing w:line="240" w:lineRule="auto"/>
                    <w:jc w:val="center"/>
                    <w:rPr>
                      <w:rFonts w:ascii="Calibri" w:eastAsia="Times New Roman" w:hAnsi="Calibri" w:cs="Calibri"/>
                      <w:sz w:val="16"/>
                      <w:szCs w:val="16"/>
                    </w:rPr>
                  </w:pPr>
                  <w:r>
                    <w:rPr>
                      <w:rFonts w:ascii="Calibri" w:eastAsia="Times New Roman" w:hAnsi="Calibri" w:cs="Calibri"/>
                      <w:i/>
                      <w:iCs/>
                      <w:color w:val="757070"/>
                      <w:sz w:val="16"/>
                      <w:szCs w:val="16"/>
                    </w:rPr>
                    <w:t>(3</w:t>
                  </w:r>
                  <w:r w:rsidRPr="000E2DB9">
                    <w:rPr>
                      <w:rFonts w:ascii="Calibri" w:eastAsia="Times New Roman" w:hAnsi="Calibri" w:cs="Calibri"/>
                      <w:i/>
                      <w:iCs/>
                      <w:color w:val="757070"/>
                      <w:sz w:val="16"/>
                      <w:szCs w:val="16"/>
                    </w:rPr>
                    <w:t>d8</w:t>
                  </w:r>
                  <w:r>
                    <w:rPr>
                      <w:rFonts w:ascii="Calibri" w:eastAsia="Times New Roman" w:hAnsi="Calibri" w:cs="Calibri"/>
                      <w:i/>
                      <w:iCs/>
                      <w:color w:val="757070"/>
                      <w:sz w:val="16"/>
                      <w:szCs w:val="16"/>
                    </w:rPr>
                    <w:t>+6</w:t>
                  </w:r>
                  <w:r w:rsidRPr="000E2DB9">
                    <w:rPr>
                      <w:rFonts w:ascii="Calibri" w:eastAsia="Times New Roman" w:hAnsi="Calibri" w:cs="Calibri"/>
                      <w:i/>
                      <w:iCs/>
                      <w:color w:val="757070"/>
                      <w:sz w:val="16"/>
                      <w:szCs w:val="16"/>
                    </w:rPr>
                    <w:t>)</w:t>
                  </w:r>
                </w:p>
              </w:tc>
            </w:tr>
            <w:tr w:rsidR="00CC0DB5" w:rsidRPr="000E2DB9" w14:paraId="699196A9" w14:textId="77777777" w:rsidTr="00CC0DB5">
              <w:tc>
                <w:tcPr>
                  <w:tcW w:w="1747" w:type="dxa"/>
                  <w:tcBorders>
                    <w:top w:val="nil"/>
                    <w:left w:val="nil"/>
                    <w:bottom w:val="nil"/>
                    <w:right w:val="nil"/>
                  </w:tcBorders>
                  <w:tcMar>
                    <w:top w:w="40" w:type="dxa"/>
                    <w:left w:w="60" w:type="dxa"/>
                    <w:bottom w:w="40" w:type="dxa"/>
                    <w:right w:w="60" w:type="dxa"/>
                  </w:tcMar>
                  <w:hideMark/>
                </w:tcPr>
                <w:p w14:paraId="1101E78E" w14:textId="77777777" w:rsidR="00CC0DB5" w:rsidRPr="000E2DB9" w:rsidRDefault="00CC0DB5" w:rsidP="00CC0DB5">
                  <w:pPr>
                    <w:spacing w:line="240" w:lineRule="auto"/>
                    <w:rPr>
                      <w:rFonts w:ascii="Calibri" w:eastAsia="Times New Roman" w:hAnsi="Calibri" w:cs="Calibri"/>
                      <w:color w:val="78230C"/>
                      <w:sz w:val="24"/>
                    </w:rPr>
                  </w:pPr>
                  <w:r w:rsidRPr="000E2DB9">
                    <w:rPr>
                      <w:rFonts w:ascii="Calibri" w:eastAsia="Times New Roman" w:hAnsi="Calibri" w:cs="Calibri"/>
                      <w:b/>
                      <w:bCs/>
                      <w:color w:val="78230C"/>
                      <w:sz w:val="24"/>
                    </w:rPr>
                    <w:t>Speed</w:t>
                  </w:r>
                </w:p>
              </w:tc>
              <w:tc>
                <w:tcPr>
                  <w:tcW w:w="960" w:type="dxa"/>
                  <w:tcBorders>
                    <w:top w:val="nil"/>
                    <w:left w:val="nil"/>
                    <w:bottom w:val="nil"/>
                    <w:right w:val="nil"/>
                  </w:tcBorders>
                  <w:tcMar>
                    <w:top w:w="40" w:type="dxa"/>
                    <w:left w:w="60" w:type="dxa"/>
                    <w:bottom w:w="40" w:type="dxa"/>
                    <w:right w:w="60" w:type="dxa"/>
                  </w:tcMar>
                  <w:hideMark/>
                </w:tcPr>
                <w:p w14:paraId="111CF44D" w14:textId="77777777" w:rsidR="00CC0DB5" w:rsidRPr="000E2DB9" w:rsidRDefault="00CC0DB5" w:rsidP="00CC0DB5">
                  <w:pPr>
                    <w:spacing w:line="240" w:lineRule="auto"/>
                    <w:jc w:val="center"/>
                    <w:rPr>
                      <w:rFonts w:ascii="Calibri" w:eastAsia="Times New Roman" w:hAnsi="Calibri" w:cs="Calibri"/>
                      <w:color w:val="B43512"/>
                    </w:rPr>
                  </w:pPr>
                  <w:r w:rsidRPr="000E2DB9">
                    <w:rPr>
                      <w:rFonts w:ascii="Calibri" w:eastAsia="Times New Roman" w:hAnsi="Calibri" w:cs="Calibri"/>
                      <w:color w:val="B43512"/>
                    </w:rPr>
                    <w:t>30</w:t>
                  </w:r>
                </w:p>
              </w:tc>
              <w:tc>
                <w:tcPr>
                  <w:tcW w:w="1714" w:type="dxa"/>
                  <w:tcBorders>
                    <w:top w:val="nil"/>
                    <w:left w:val="nil"/>
                    <w:bottom w:val="nil"/>
                    <w:right w:val="nil"/>
                  </w:tcBorders>
                  <w:tcMar>
                    <w:top w:w="40" w:type="dxa"/>
                    <w:left w:w="60" w:type="dxa"/>
                    <w:bottom w:w="40" w:type="dxa"/>
                    <w:right w:w="60" w:type="dxa"/>
                  </w:tcMar>
                  <w:hideMark/>
                </w:tcPr>
                <w:p w14:paraId="1ED4ECEA" w14:textId="77777777" w:rsidR="00CC0DB5" w:rsidRPr="000E2DB9" w:rsidRDefault="00CC0DB5" w:rsidP="00CC0DB5">
                  <w:pPr>
                    <w:spacing w:line="240" w:lineRule="auto"/>
                    <w:jc w:val="center"/>
                    <w:rPr>
                      <w:rFonts w:ascii="Arial" w:eastAsia="Times New Roman" w:hAnsi="Arial" w:cs="Arial"/>
                      <w:color w:val="000000"/>
                      <w:sz w:val="16"/>
                      <w:szCs w:val="16"/>
                    </w:rPr>
                  </w:pPr>
                  <w:r w:rsidRPr="000E2DB9">
                    <w:rPr>
                      <w:rFonts w:ascii="Arial" w:eastAsia="Times New Roman" w:hAnsi="Arial" w:cs="Arial"/>
                      <w:color w:val="000000"/>
                      <w:sz w:val="16"/>
                      <w:szCs w:val="16"/>
                    </w:rPr>
                    <w:t> </w:t>
                  </w:r>
                </w:p>
              </w:tc>
            </w:tr>
          </w:tbl>
          <w:p w14:paraId="6EDC69DE" w14:textId="77777777" w:rsidR="00CC0DB5" w:rsidRPr="000E2DB9" w:rsidRDefault="00CC0DB5" w:rsidP="00CC0DB5">
            <w:pPr>
              <w:spacing w:line="240" w:lineRule="auto"/>
              <w:rPr>
                <w:rFonts w:ascii="Times New Roman" w:eastAsia="Times New Roman" w:hAnsi="Times New Roman"/>
                <w:sz w:val="24"/>
              </w:rPr>
            </w:pPr>
            <w:r w:rsidRPr="000E2DB9">
              <w:rPr>
                <w:rFonts w:ascii="Times New Roman" w:eastAsia="Times New Roman" w:hAnsi="Times New Roman"/>
                <w:noProof/>
                <w:sz w:val="24"/>
              </w:rPr>
              <w:drawing>
                <wp:inline distT="0" distB="0" distL="0" distR="0" wp14:anchorId="6C7F9D66" wp14:editId="76C64E5C">
                  <wp:extent cx="3248025" cy="57150"/>
                  <wp:effectExtent l="0" t="0" r="9525" b="0"/>
                  <wp:docPr id="5" name="Picture 5" descr="C:\Users\Jonathan Ball\AppData\Local\Packages\Microsoft.Office.OneNote_8wekyb3d8bbwe\TempState\msohtmlclip\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 Ball\AppData\Local\Packages\Microsoft.Office.OneNote_8wekyb3d8bbwe\TempState\msohtmlclip\clip_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57150"/>
                          </a:xfrm>
                          <a:prstGeom prst="rect">
                            <a:avLst/>
                          </a:prstGeom>
                          <a:noFill/>
                          <a:ln>
                            <a:noFill/>
                          </a:ln>
                        </pic:spPr>
                      </pic:pic>
                    </a:graphicData>
                  </a:graphic>
                </wp:inline>
              </w:drawing>
            </w:r>
          </w:p>
          <w:p w14:paraId="18D65A0B" w14:textId="77777777" w:rsidR="00CC0DB5" w:rsidRPr="000E2DB9" w:rsidRDefault="00CC0DB5" w:rsidP="00CC0DB5">
            <w:pPr>
              <w:spacing w:line="240" w:lineRule="auto"/>
              <w:rPr>
                <w:rFonts w:ascii="Calibri" w:eastAsia="Times New Roman" w:hAnsi="Calibri" w:cs="Calibri"/>
              </w:rPr>
            </w:pPr>
            <w:r w:rsidRPr="000E2DB9">
              <w:rPr>
                <w:rFonts w:ascii="Calibri" w:eastAsia="Times New Roman" w:hAnsi="Calibri" w:cs="Calibri"/>
              </w:rPr>
              <w:t>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727"/>
              <w:gridCol w:w="742"/>
              <w:gridCol w:w="765"/>
              <w:gridCol w:w="712"/>
              <w:gridCol w:w="739"/>
              <w:gridCol w:w="693"/>
            </w:tblGrid>
            <w:tr w:rsidR="00CC0DB5" w:rsidRPr="000E2DB9" w14:paraId="17D39A75" w14:textId="77777777" w:rsidTr="00CC0DB5">
              <w:tc>
                <w:tcPr>
                  <w:tcW w:w="960" w:type="dxa"/>
                  <w:tcBorders>
                    <w:top w:val="nil"/>
                    <w:left w:val="nil"/>
                    <w:bottom w:val="nil"/>
                    <w:right w:val="nil"/>
                  </w:tcBorders>
                  <w:tcMar>
                    <w:top w:w="40" w:type="dxa"/>
                    <w:left w:w="60" w:type="dxa"/>
                    <w:bottom w:w="40" w:type="dxa"/>
                    <w:right w:w="60" w:type="dxa"/>
                  </w:tcMar>
                  <w:hideMark/>
                </w:tcPr>
                <w:p w14:paraId="72491D27" w14:textId="77777777" w:rsidR="00CC0DB5" w:rsidRPr="000E2DB9" w:rsidRDefault="00CC0DB5" w:rsidP="00CC0DB5">
                  <w:pPr>
                    <w:spacing w:after="120" w:line="240" w:lineRule="auto"/>
                    <w:jc w:val="center"/>
                    <w:rPr>
                      <w:rFonts w:ascii="Calibri" w:eastAsia="Times New Roman" w:hAnsi="Calibri" w:cs="Calibri"/>
                      <w:color w:val="78230C"/>
                      <w:sz w:val="24"/>
                    </w:rPr>
                  </w:pPr>
                  <w:r w:rsidRPr="000E2DB9">
                    <w:rPr>
                      <w:rFonts w:ascii="Calibri" w:eastAsia="Times New Roman" w:hAnsi="Calibri" w:cs="Calibri"/>
                      <w:b/>
                      <w:bCs/>
                      <w:color w:val="78230C"/>
                      <w:sz w:val="24"/>
                    </w:rPr>
                    <w:t>STR</w:t>
                  </w:r>
                </w:p>
              </w:tc>
              <w:tc>
                <w:tcPr>
                  <w:tcW w:w="960" w:type="dxa"/>
                  <w:tcBorders>
                    <w:top w:val="nil"/>
                    <w:left w:val="nil"/>
                    <w:bottom w:val="nil"/>
                    <w:right w:val="nil"/>
                  </w:tcBorders>
                  <w:tcMar>
                    <w:top w:w="40" w:type="dxa"/>
                    <w:left w:w="60" w:type="dxa"/>
                    <w:bottom w:w="40" w:type="dxa"/>
                    <w:right w:w="60" w:type="dxa"/>
                  </w:tcMar>
                  <w:hideMark/>
                </w:tcPr>
                <w:p w14:paraId="79F0541B" w14:textId="77777777" w:rsidR="00CC0DB5" w:rsidRPr="000E2DB9" w:rsidRDefault="00CC0DB5" w:rsidP="00CC0DB5">
                  <w:pPr>
                    <w:spacing w:after="120" w:line="240" w:lineRule="auto"/>
                    <w:jc w:val="center"/>
                    <w:rPr>
                      <w:rFonts w:ascii="Calibri" w:eastAsia="Times New Roman" w:hAnsi="Calibri" w:cs="Calibri"/>
                      <w:color w:val="78230C"/>
                      <w:sz w:val="24"/>
                    </w:rPr>
                  </w:pPr>
                  <w:r w:rsidRPr="000E2DB9">
                    <w:rPr>
                      <w:rFonts w:ascii="Calibri" w:eastAsia="Times New Roman" w:hAnsi="Calibri" w:cs="Calibri"/>
                      <w:b/>
                      <w:bCs/>
                      <w:color w:val="78230C"/>
                      <w:sz w:val="24"/>
                    </w:rPr>
                    <w:t>DEX</w:t>
                  </w:r>
                </w:p>
              </w:tc>
              <w:tc>
                <w:tcPr>
                  <w:tcW w:w="960" w:type="dxa"/>
                  <w:tcBorders>
                    <w:top w:val="nil"/>
                    <w:left w:val="nil"/>
                    <w:bottom w:val="nil"/>
                    <w:right w:val="nil"/>
                  </w:tcBorders>
                  <w:tcMar>
                    <w:top w:w="40" w:type="dxa"/>
                    <w:left w:w="60" w:type="dxa"/>
                    <w:bottom w:w="40" w:type="dxa"/>
                    <w:right w:w="60" w:type="dxa"/>
                  </w:tcMar>
                  <w:hideMark/>
                </w:tcPr>
                <w:p w14:paraId="13D7823A" w14:textId="77777777" w:rsidR="00CC0DB5" w:rsidRPr="000E2DB9" w:rsidRDefault="00CC0DB5" w:rsidP="00CC0DB5">
                  <w:pPr>
                    <w:spacing w:after="120" w:line="240" w:lineRule="auto"/>
                    <w:jc w:val="center"/>
                    <w:rPr>
                      <w:rFonts w:ascii="Calibri" w:eastAsia="Times New Roman" w:hAnsi="Calibri" w:cs="Calibri"/>
                      <w:color w:val="78230C"/>
                      <w:sz w:val="24"/>
                    </w:rPr>
                  </w:pPr>
                  <w:r w:rsidRPr="000E2DB9">
                    <w:rPr>
                      <w:rFonts w:ascii="Calibri" w:eastAsia="Times New Roman" w:hAnsi="Calibri" w:cs="Calibri"/>
                      <w:b/>
                      <w:bCs/>
                      <w:color w:val="78230C"/>
                      <w:sz w:val="24"/>
                    </w:rPr>
                    <w:t>CON</w:t>
                  </w:r>
                </w:p>
              </w:tc>
              <w:tc>
                <w:tcPr>
                  <w:tcW w:w="960" w:type="dxa"/>
                  <w:tcBorders>
                    <w:top w:val="nil"/>
                    <w:left w:val="nil"/>
                    <w:bottom w:val="nil"/>
                    <w:right w:val="nil"/>
                  </w:tcBorders>
                  <w:tcMar>
                    <w:top w:w="40" w:type="dxa"/>
                    <w:left w:w="60" w:type="dxa"/>
                    <w:bottom w:w="40" w:type="dxa"/>
                    <w:right w:w="60" w:type="dxa"/>
                  </w:tcMar>
                  <w:hideMark/>
                </w:tcPr>
                <w:p w14:paraId="4DABACA2" w14:textId="77777777" w:rsidR="00CC0DB5" w:rsidRPr="000E2DB9" w:rsidRDefault="00CC0DB5" w:rsidP="00CC0DB5">
                  <w:pPr>
                    <w:spacing w:after="120" w:line="240" w:lineRule="auto"/>
                    <w:jc w:val="center"/>
                    <w:rPr>
                      <w:rFonts w:ascii="Calibri" w:eastAsia="Times New Roman" w:hAnsi="Calibri" w:cs="Calibri"/>
                      <w:color w:val="78230C"/>
                      <w:sz w:val="24"/>
                    </w:rPr>
                  </w:pPr>
                  <w:r w:rsidRPr="000E2DB9">
                    <w:rPr>
                      <w:rFonts w:ascii="Calibri" w:eastAsia="Times New Roman" w:hAnsi="Calibri" w:cs="Calibri"/>
                      <w:b/>
                      <w:bCs/>
                      <w:color w:val="78230C"/>
                      <w:sz w:val="24"/>
                    </w:rPr>
                    <w:t>INT</w:t>
                  </w:r>
                </w:p>
              </w:tc>
              <w:tc>
                <w:tcPr>
                  <w:tcW w:w="960" w:type="dxa"/>
                  <w:tcBorders>
                    <w:top w:val="nil"/>
                    <w:left w:val="nil"/>
                    <w:bottom w:val="nil"/>
                    <w:right w:val="nil"/>
                  </w:tcBorders>
                  <w:tcMar>
                    <w:top w:w="40" w:type="dxa"/>
                    <w:left w:w="60" w:type="dxa"/>
                    <w:bottom w:w="40" w:type="dxa"/>
                    <w:right w:w="60" w:type="dxa"/>
                  </w:tcMar>
                  <w:hideMark/>
                </w:tcPr>
                <w:p w14:paraId="4E0A9A38" w14:textId="77777777" w:rsidR="00CC0DB5" w:rsidRPr="000E2DB9" w:rsidRDefault="00CC0DB5" w:rsidP="00CC0DB5">
                  <w:pPr>
                    <w:spacing w:after="120" w:line="240" w:lineRule="auto"/>
                    <w:jc w:val="center"/>
                    <w:rPr>
                      <w:rFonts w:ascii="Calibri" w:eastAsia="Times New Roman" w:hAnsi="Calibri" w:cs="Calibri"/>
                      <w:color w:val="78230C"/>
                      <w:sz w:val="24"/>
                    </w:rPr>
                  </w:pPr>
                  <w:r w:rsidRPr="000E2DB9">
                    <w:rPr>
                      <w:rFonts w:ascii="Calibri" w:eastAsia="Times New Roman" w:hAnsi="Calibri" w:cs="Calibri"/>
                      <w:b/>
                      <w:bCs/>
                      <w:color w:val="78230C"/>
                      <w:sz w:val="24"/>
                    </w:rPr>
                    <w:t>WIS</w:t>
                  </w:r>
                </w:p>
              </w:tc>
              <w:tc>
                <w:tcPr>
                  <w:tcW w:w="795" w:type="dxa"/>
                  <w:tcBorders>
                    <w:top w:val="nil"/>
                    <w:left w:val="nil"/>
                    <w:bottom w:val="nil"/>
                    <w:right w:val="nil"/>
                  </w:tcBorders>
                  <w:tcMar>
                    <w:top w:w="40" w:type="dxa"/>
                    <w:left w:w="60" w:type="dxa"/>
                    <w:bottom w:w="40" w:type="dxa"/>
                    <w:right w:w="60" w:type="dxa"/>
                  </w:tcMar>
                  <w:hideMark/>
                </w:tcPr>
                <w:p w14:paraId="07CB283E" w14:textId="77777777" w:rsidR="00CC0DB5" w:rsidRPr="000E2DB9" w:rsidRDefault="00CC0DB5" w:rsidP="00CC0DB5">
                  <w:pPr>
                    <w:spacing w:after="120" w:line="240" w:lineRule="auto"/>
                    <w:jc w:val="center"/>
                    <w:rPr>
                      <w:rFonts w:ascii="Calibri" w:eastAsia="Times New Roman" w:hAnsi="Calibri" w:cs="Calibri"/>
                      <w:color w:val="78230C"/>
                      <w:sz w:val="24"/>
                    </w:rPr>
                  </w:pPr>
                  <w:r w:rsidRPr="000E2DB9">
                    <w:rPr>
                      <w:rFonts w:ascii="Calibri" w:eastAsia="Times New Roman" w:hAnsi="Calibri" w:cs="Calibri"/>
                      <w:b/>
                      <w:bCs/>
                      <w:color w:val="78230C"/>
                      <w:sz w:val="24"/>
                    </w:rPr>
                    <w:t>CHA</w:t>
                  </w:r>
                </w:p>
              </w:tc>
            </w:tr>
            <w:tr w:rsidR="00CC0DB5" w:rsidRPr="000E2DB9" w14:paraId="205B9EEB" w14:textId="77777777" w:rsidTr="00CC0DB5">
              <w:tc>
                <w:tcPr>
                  <w:tcW w:w="960" w:type="dxa"/>
                  <w:tcBorders>
                    <w:top w:val="nil"/>
                    <w:left w:val="nil"/>
                    <w:bottom w:val="nil"/>
                    <w:right w:val="nil"/>
                  </w:tcBorders>
                  <w:tcMar>
                    <w:top w:w="40" w:type="dxa"/>
                    <w:left w:w="60" w:type="dxa"/>
                    <w:bottom w:w="40" w:type="dxa"/>
                    <w:right w:w="60" w:type="dxa"/>
                  </w:tcMar>
                  <w:hideMark/>
                </w:tcPr>
                <w:p w14:paraId="2BD93C5E" w14:textId="77777777" w:rsidR="00CC0DB5" w:rsidRPr="000E2DB9" w:rsidRDefault="00CC0DB5" w:rsidP="00CC0DB5">
                  <w:pPr>
                    <w:spacing w:after="120" w:line="240" w:lineRule="auto"/>
                    <w:jc w:val="center"/>
                    <w:rPr>
                      <w:rFonts w:ascii="Arial" w:eastAsia="Times New Roman" w:hAnsi="Arial" w:cs="Arial"/>
                      <w:color w:val="78230C"/>
                      <w:sz w:val="16"/>
                      <w:szCs w:val="16"/>
                    </w:rPr>
                  </w:pPr>
                  <w:r>
                    <w:rPr>
                      <w:rFonts w:ascii="Arial" w:eastAsia="Times New Roman" w:hAnsi="Arial" w:cs="Arial"/>
                      <w:color w:val="78230C"/>
                      <w:sz w:val="16"/>
                      <w:szCs w:val="16"/>
                    </w:rPr>
                    <w:t>16 (+3</w:t>
                  </w:r>
                  <w:r w:rsidRPr="000E2DB9">
                    <w:rPr>
                      <w:rFonts w:ascii="Arial" w:eastAsia="Times New Roman" w:hAnsi="Arial" w:cs="Arial"/>
                      <w:color w:val="78230C"/>
                      <w:sz w:val="16"/>
                      <w:szCs w:val="16"/>
                    </w:rPr>
                    <w:t>)</w:t>
                  </w:r>
                </w:p>
              </w:tc>
              <w:tc>
                <w:tcPr>
                  <w:tcW w:w="960" w:type="dxa"/>
                  <w:tcBorders>
                    <w:top w:val="nil"/>
                    <w:left w:val="nil"/>
                    <w:bottom w:val="nil"/>
                    <w:right w:val="nil"/>
                  </w:tcBorders>
                  <w:tcMar>
                    <w:top w:w="40" w:type="dxa"/>
                    <w:left w:w="60" w:type="dxa"/>
                    <w:bottom w:w="40" w:type="dxa"/>
                    <w:right w:w="60" w:type="dxa"/>
                  </w:tcMar>
                  <w:hideMark/>
                </w:tcPr>
                <w:p w14:paraId="47EDAF06" w14:textId="77777777" w:rsidR="00CC0DB5" w:rsidRPr="000E2DB9" w:rsidRDefault="00CC0DB5" w:rsidP="00CC0DB5">
                  <w:pPr>
                    <w:spacing w:after="120" w:line="240" w:lineRule="auto"/>
                    <w:jc w:val="center"/>
                    <w:rPr>
                      <w:rFonts w:ascii="Arial" w:eastAsia="Times New Roman" w:hAnsi="Arial" w:cs="Arial"/>
                      <w:color w:val="78230C"/>
                      <w:sz w:val="16"/>
                      <w:szCs w:val="16"/>
                    </w:rPr>
                  </w:pPr>
                  <w:r>
                    <w:rPr>
                      <w:rFonts w:ascii="Arial" w:eastAsia="Times New Roman" w:hAnsi="Arial" w:cs="Arial"/>
                      <w:color w:val="78230C"/>
                      <w:sz w:val="16"/>
                      <w:szCs w:val="16"/>
                    </w:rPr>
                    <w:t>11 (+0</w:t>
                  </w:r>
                  <w:r w:rsidRPr="000E2DB9">
                    <w:rPr>
                      <w:rFonts w:ascii="Arial" w:eastAsia="Times New Roman" w:hAnsi="Arial" w:cs="Arial"/>
                      <w:color w:val="78230C"/>
                      <w:sz w:val="16"/>
                      <w:szCs w:val="16"/>
                    </w:rPr>
                    <w:t>)</w:t>
                  </w:r>
                </w:p>
              </w:tc>
              <w:tc>
                <w:tcPr>
                  <w:tcW w:w="960" w:type="dxa"/>
                  <w:tcBorders>
                    <w:top w:val="nil"/>
                    <w:left w:val="nil"/>
                    <w:bottom w:val="nil"/>
                    <w:right w:val="nil"/>
                  </w:tcBorders>
                  <w:tcMar>
                    <w:top w:w="40" w:type="dxa"/>
                    <w:left w:w="60" w:type="dxa"/>
                    <w:bottom w:w="40" w:type="dxa"/>
                    <w:right w:w="60" w:type="dxa"/>
                  </w:tcMar>
                  <w:hideMark/>
                </w:tcPr>
                <w:p w14:paraId="046060F6" w14:textId="77777777" w:rsidR="00CC0DB5" w:rsidRPr="000E2DB9" w:rsidRDefault="00CC0DB5" w:rsidP="00CC0DB5">
                  <w:pPr>
                    <w:spacing w:after="120" w:line="240" w:lineRule="auto"/>
                    <w:jc w:val="center"/>
                    <w:rPr>
                      <w:rFonts w:ascii="Arial" w:eastAsia="Times New Roman" w:hAnsi="Arial" w:cs="Arial"/>
                      <w:color w:val="78230C"/>
                      <w:sz w:val="16"/>
                      <w:szCs w:val="16"/>
                    </w:rPr>
                  </w:pPr>
                  <w:r>
                    <w:rPr>
                      <w:rFonts w:ascii="Arial" w:eastAsia="Times New Roman" w:hAnsi="Arial" w:cs="Arial"/>
                      <w:color w:val="78230C"/>
                      <w:sz w:val="16"/>
                      <w:szCs w:val="16"/>
                    </w:rPr>
                    <w:t>15 (+2</w:t>
                  </w:r>
                  <w:r w:rsidRPr="000E2DB9">
                    <w:rPr>
                      <w:rFonts w:ascii="Arial" w:eastAsia="Times New Roman" w:hAnsi="Arial" w:cs="Arial"/>
                      <w:color w:val="78230C"/>
                      <w:sz w:val="16"/>
                      <w:szCs w:val="16"/>
                    </w:rPr>
                    <w:t>)</w:t>
                  </w:r>
                </w:p>
              </w:tc>
              <w:tc>
                <w:tcPr>
                  <w:tcW w:w="960" w:type="dxa"/>
                  <w:tcBorders>
                    <w:top w:val="nil"/>
                    <w:left w:val="nil"/>
                    <w:bottom w:val="nil"/>
                    <w:right w:val="nil"/>
                  </w:tcBorders>
                  <w:tcMar>
                    <w:top w:w="40" w:type="dxa"/>
                    <w:left w:w="60" w:type="dxa"/>
                    <w:bottom w:w="40" w:type="dxa"/>
                    <w:right w:w="60" w:type="dxa"/>
                  </w:tcMar>
                  <w:hideMark/>
                </w:tcPr>
                <w:p w14:paraId="00746070" w14:textId="77777777" w:rsidR="00CC0DB5" w:rsidRPr="000E2DB9" w:rsidRDefault="00CC0DB5" w:rsidP="00CC0DB5">
                  <w:pPr>
                    <w:spacing w:after="120" w:line="240" w:lineRule="auto"/>
                    <w:jc w:val="center"/>
                    <w:rPr>
                      <w:rFonts w:ascii="Arial" w:eastAsia="Times New Roman" w:hAnsi="Arial" w:cs="Arial"/>
                      <w:color w:val="78230C"/>
                      <w:sz w:val="16"/>
                      <w:szCs w:val="16"/>
                    </w:rPr>
                  </w:pPr>
                  <w:r>
                    <w:rPr>
                      <w:rFonts w:ascii="Arial" w:eastAsia="Times New Roman" w:hAnsi="Arial" w:cs="Arial"/>
                      <w:color w:val="78230C"/>
                      <w:sz w:val="16"/>
                      <w:szCs w:val="16"/>
                    </w:rPr>
                    <w:t>9 (-1</w:t>
                  </w:r>
                  <w:r w:rsidRPr="000E2DB9">
                    <w:rPr>
                      <w:rFonts w:ascii="Arial" w:eastAsia="Times New Roman" w:hAnsi="Arial" w:cs="Arial"/>
                      <w:color w:val="78230C"/>
                      <w:sz w:val="16"/>
                      <w:szCs w:val="16"/>
                    </w:rPr>
                    <w:t>)</w:t>
                  </w:r>
                </w:p>
              </w:tc>
              <w:tc>
                <w:tcPr>
                  <w:tcW w:w="960" w:type="dxa"/>
                  <w:tcBorders>
                    <w:top w:val="nil"/>
                    <w:left w:val="nil"/>
                    <w:bottom w:val="nil"/>
                    <w:right w:val="nil"/>
                  </w:tcBorders>
                  <w:tcMar>
                    <w:top w:w="40" w:type="dxa"/>
                    <w:left w:w="60" w:type="dxa"/>
                    <w:bottom w:w="40" w:type="dxa"/>
                    <w:right w:w="60" w:type="dxa"/>
                  </w:tcMar>
                  <w:hideMark/>
                </w:tcPr>
                <w:p w14:paraId="0BA45C77" w14:textId="77777777" w:rsidR="00CC0DB5" w:rsidRPr="000E2DB9" w:rsidRDefault="00CC0DB5" w:rsidP="00CC0DB5">
                  <w:pPr>
                    <w:spacing w:after="120" w:line="240" w:lineRule="auto"/>
                    <w:jc w:val="center"/>
                    <w:rPr>
                      <w:rFonts w:ascii="Arial" w:eastAsia="Times New Roman" w:hAnsi="Arial" w:cs="Arial"/>
                      <w:color w:val="78230C"/>
                      <w:sz w:val="16"/>
                      <w:szCs w:val="16"/>
                    </w:rPr>
                  </w:pPr>
                  <w:r w:rsidRPr="000E2DB9">
                    <w:rPr>
                      <w:rFonts w:ascii="Arial" w:eastAsia="Times New Roman" w:hAnsi="Arial" w:cs="Arial"/>
                      <w:color w:val="78230C"/>
                      <w:sz w:val="16"/>
                      <w:szCs w:val="16"/>
                    </w:rPr>
                    <w:t>14 (+2)</w:t>
                  </w:r>
                </w:p>
              </w:tc>
              <w:tc>
                <w:tcPr>
                  <w:tcW w:w="840" w:type="dxa"/>
                  <w:tcBorders>
                    <w:top w:val="nil"/>
                    <w:left w:val="nil"/>
                    <w:bottom w:val="nil"/>
                    <w:right w:val="nil"/>
                  </w:tcBorders>
                  <w:tcMar>
                    <w:top w:w="40" w:type="dxa"/>
                    <w:left w:w="60" w:type="dxa"/>
                    <w:bottom w:w="40" w:type="dxa"/>
                    <w:right w:w="60" w:type="dxa"/>
                  </w:tcMar>
                  <w:hideMark/>
                </w:tcPr>
                <w:p w14:paraId="3B7C086A" w14:textId="77777777" w:rsidR="00CC0DB5" w:rsidRPr="000E2DB9" w:rsidRDefault="00CC0DB5" w:rsidP="00CC0DB5">
                  <w:pPr>
                    <w:spacing w:after="120" w:line="240" w:lineRule="auto"/>
                    <w:jc w:val="center"/>
                    <w:rPr>
                      <w:rFonts w:ascii="Arial" w:eastAsia="Times New Roman" w:hAnsi="Arial" w:cs="Arial"/>
                      <w:color w:val="78230C"/>
                      <w:sz w:val="16"/>
                      <w:szCs w:val="16"/>
                    </w:rPr>
                  </w:pPr>
                  <w:r>
                    <w:rPr>
                      <w:rFonts w:ascii="Arial" w:eastAsia="Times New Roman" w:hAnsi="Arial" w:cs="Arial"/>
                      <w:color w:val="78230C"/>
                      <w:sz w:val="16"/>
                      <w:szCs w:val="16"/>
                    </w:rPr>
                    <w:t>13 (+1</w:t>
                  </w:r>
                  <w:r w:rsidRPr="000E2DB9">
                    <w:rPr>
                      <w:rFonts w:ascii="Arial" w:eastAsia="Times New Roman" w:hAnsi="Arial" w:cs="Arial"/>
                      <w:color w:val="78230C"/>
                      <w:sz w:val="16"/>
                      <w:szCs w:val="16"/>
                    </w:rPr>
                    <w:t>)</w:t>
                  </w:r>
                </w:p>
              </w:tc>
            </w:tr>
          </w:tbl>
          <w:p w14:paraId="0695BE9E" w14:textId="77777777" w:rsidR="00CC0DB5" w:rsidRPr="000E2DB9" w:rsidRDefault="00CC0DB5" w:rsidP="00CC0DB5">
            <w:pPr>
              <w:spacing w:line="240" w:lineRule="auto"/>
              <w:rPr>
                <w:rFonts w:ascii="Times New Roman" w:eastAsia="Times New Roman" w:hAnsi="Times New Roman"/>
                <w:sz w:val="24"/>
              </w:rPr>
            </w:pPr>
            <w:r w:rsidRPr="000E2DB9">
              <w:rPr>
                <w:rFonts w:ascii="Times New Roman" w:eastAsia="Times New Roman" w:hAnsi="Times New Roman"/>
                <w:noProof/>
                <w:sz w:val="24"/>
              </w:rPr>
              <w:drawing>
                <wp:inline distT="0" distB="0" distL="0" distR="0" wp14:anchorId="30B90673" wp14:editId="45393A53">
                  <wp:extent cx="3248025" cy="57150"/>
                  <wp:effectExtent l="0" t="0" r="9525" b="0"/>
                  <wp:docPr id="4" name="Picture 4" descr="C:\Users\Jonathan Ball\AppData\Local\Packages\Microsoft.Office.OneNote_8wekyb3d8bbwe\TempState\msohtmlclip\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athan Ball\AppData\Local\Packages\Microsoft.Office.OneNote_8wekyb3d8bbwe\TempState\msohtmlclip\clip_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57150"/>
                          </a:xfrm>
                          <a:prstGeom prst="rect">
                            <a:avLst/>
                          </a:prstGeom>
                          <a:noFill/>
                          <a:ln>
                            <a:noFill/>
                          </a:ln>
                        </pic:spPr>
                      </pic:pic>
                    </a:graphicData>
                  </a:graphic>
                </wp:inline>
              </w:drawing>
            </w:r>
          </w:p>
          <w:p w14:paraId="39BE77A9" w14:textId="77777777" w:rsidR="00CC0DB5" w:rsidRPr="000E2DB9" w:rsidRDefault="00CC0DB5" w:rsidP="00CC0DB5">
            <w:pPr>
              <w:spacing w:after="120" w:line="240" w:lineRule="auto"/>
              <w:rPr>
                <w:rFonts w:ascii="Arial" w:eastAsia="Times New Roman" w:hAnsi="Arial" w:cs="Arial"/>
                <w:sz w:val="24"/>
              </w:rPr>
            </w:pPr>
            <w:r w:rsidRPr="000E2DB9">
              <w:rPr>
                <w:rFonts w:ascii="Arial" w:eastAsia="Times New Roman" w:hAnsi="Arial" w:cs="Arial"/>
                <w:color w:val="B43512"/>
                <w:sz w:val="16"/>
                <w:szCs w:val="16"/>
              </w:rPr>
              <w:br/>
            </w:r>
            <w:r w:rsidRPr="000E2DB9">
              <w:rPr>
                <w:rFonts w:ascii="Arial" w:eastAsia="Times New Roman" w:hAnsi="Arial" w:cs="Arial"/>
                <w:b/>
                <w:bCs/>
                <w:color w:val="78230C"/>
                <w:sz w:val="18"/>
                <w:szCs w:val="18"/>
              </w:rPr>
              <w:t>Skills: </w:t>
            </w:r>
            <w:r>
              <w:rPr>
                <w:rFonts w:ascii="Arial" w:eastAsia="Times New Roman" w:hAnsi="Arial" w:cs="Arial"/>
                <w:color w:val="B43512"/>
                <w:sz w:val="16"/>
                <w:szCs w:val="16"/>
              </w:rPr>
              <w:t>History +1</w:t>
            </w:r>
            <w:r w:rsidRPr="000E2DB9">
              <w:rPr>
                <w:rFonts w:ascii="Arial" w:eastAsia="Times New Roman" w:hAnsi="Arial" w:cs="Arial"/>
                <w:color w:val="B43512"/>
                <w:sz w:val="16"/>
                <w:szCs w:val="16"/>
              </w:rPr>
              <w:t xml:space="preserve">, </w:t>
            </w:r>
            <w:r>
              <w:rPr>
                <w:rFonts w:ascii="Arial" w:eastAsia="Times New Roman" w:hAnsi="Arial" w:cs="Arial"/>
                <w:color w:val="B43512"/>
                <w:sz w:val="16"/>
                <w:szCs w:val="16"/>
              </w:rPr>
              <w:t>Medicine +4</w:t>
            </w:r>
            <w:r w:rsidRPr="000E2DB9">
              <w:rPr>
                <w:rFonts w:ascii="Arial" w:eastAsia="Times New Roman" w:hAnsi="Arial" w:cs="Arial"/>
                <w:color w:val="B43512"/>
                <w:sz w:val="16"/>
                <w:szCs w:val="16"/>
              </w:rPr>
              <w:t xml:space="preserve">, </w:t>
            </w:r>
            <w:r>
              <w:rPr>
                <w:rFonts w:ascii="Arial" w:eastAsia="Times New Roman" w:hAnsi="Arial" w:cs="Arial"/>
                <w:color w:val="B43512"/>
                <w:sz w:val="16"/>
                <w:szCs w:val="16"/>
              </w:rPr>
              <w:t>Persuasion +3</w:t>
            </w:r>
            <w:r w:rsidRPr="000E2DB9">
              <w:rPr>
                <w:rFonts w:ascii="Arial" w:eastAsia="Times New Roman" w:hAnsi="Arial" w:cs="Arial"/>
                <w:color w:val="B43512"/>
                <w:sz w:val="16"/>
                <w:szCs w:val="16"/>
              </w:rPr>
              <w:br/>
            </w:r>
            <w:r w:rsidRPr="000E2DB9">
              <w:rPr>
                <w:rFonts w:ascii="Arial" w:eastAsia="Times New Roman" w:hAnsi="Arial" w:cs="Arial"/>
                <w:b/>
                <w:bCs/>
                <w:color w:val="78230C"/>
                <w:sz w:val="18"/>
                <w:szCs w:val="18"/>
              </w:rPr>
              <w:t>Senses:</w:t>
            </w:r>
            <w:r>
              <w:rPr>
                <w:rFonts w:ascii="Arial" w:eastAsia="Times New Roman" w:hAnsi="Arial" w:cs="Arial"/>
                <w:color w:val="B43512"/>
                <w:sz w:val="16"/>
                <w:szCs w:val="16"/>
              </w:rPr>
              <w:t> Passive Perception 12</w:t>
            </w:r>
            <w:r w:rsidRPr="000E2DB9">
              <w:rPr>
                <w:rFonts w:ascii="Arial" w:eastAsia="Times New Roman" w:hAnsi="Arial" w:cs="Arial"/>
                <w:color w:val="B43512"/>
                <w:sz w:val="16"/>
                <w:szCs w:val="16"/>
              </w:rPr>
              <w:br/>
            </w:r>
            <w:r w:rsidRPr="000E2DB9">
              <w:rPr>
                <w:rFonts w:ascii="Arial" w:eastAsia="Times New Roman" w:hAnsi="Arial" w:cs="Arial"/>
                <w:b/>
                <w:bCs/>
                <w:color w:val="78230C"/>
                <w:sz w:val="18"/>
                <w:szCs w:val="18"/>
              </w:rPr>
              <w:t>Languages:</w:t>
            </w:r>
            <w:r w:rsidRPr="000E2DB9">
              <w:rPr>
                <w:rFonts w:ascii="Arial" w:eastAsia="Times New Roman" w:hAnsi="Arial" w:cs="Arial"/>
                <w:color w:val="B43512"/>
                <w:sz w:val="16"/>
                <w:szCs w:val="16"/>
              </w:rPr>
              <w:t> </w:t>
            </w:r>
            <w:r>
              <w:rPr>
                <w:rFonts w:ascii="Arial" w:eastAsia="Times New Roman" w:hAnsi="Arial" w:cs="Arial"/>
                <w:color w:val="B43512"/>
                <w:sz w:val="16"/>
                <w:szCs w:val="16"/>
              </w:rPr>
              <w:t>Common, Celestial</w:t>
            </w:r>
            <w:r w:rsidRPr="000E2DB9">
              <w:rPr>
                <w:rFonts w:ascii="Arial" w:eastAsia="Times New Roman" w:hAnsi="Arial" w:cs="Arial"/>
                <w:color w:val="B43512"/>
                <w:sz w:val="16"/>
                <w:szCs w:val="16"/>
              </w:rPr>
              <w:br/>
            </w:r>
            <w:r w:rsidRPr="000E2DB9">
              <w:rPr>
                <w:rFonts w:ascii="Arial" w:eastAsia="Times New Roman" w:hAnsi="Arial" w:cs="Arial"/>
                <w:b/>
                <w:bCs/>
                <w:color w:val="78230C"/>
                <w:sz w:val="18"/>
                <w:szCs w:val="18"/>
              </w:rPr>
              <w:t>Challenge:</w:t>
            </w:r>
            <w:r>
              <w:rPr>
                <w:rFonts w:ascii="Arial" w:eastAsia="Times New Roman" w:hAnsi="Arial" w:cs="Arial"/>
                <w:color w:val="B43512"/>
                <w:sz w:val="16"/>
                <w:szCs w:val="16"/>
              </w:rPr>
              <w:t> 1/2</w:t>
            </w:r>
          </w:p>
          <w:p w14:paraId="5B015414" w14:textId="77777777" w:rsidR="00CC0DB5" w:rsidRPr="000E2DB9" w:rsidRDefault="00CC0DB5" w:rsidP="00CC0DB5">
            <w:pPr>
              <w:spacing w:line="240" w:lineRule="auto"/>
              <w:rPr>
                <w:rFonts w:ascii="Times New Roman" w:eastAsia="Times New Roman" w:hAnsi="Times New Roman"/>
                <w:sz w:val="24"/>
              </w:rPr>
            </w:pPr>
            <w:r w:rsidRPr="000E2DB9">
              <w:rPr>
                <w:rFonts w:ascii="Times New Roman" w:eastAsia="Times New Roman" w:hAnsi="Times New Roman"/>
                <w:noProof/>
                <w:sz w:val="24"/>
              </w:rPr>
              <w:drawing>
                <wp:inline distT="0" distB="0" distL="0" distR="0" wp14:anchorId="3F7F661B" wp14:editId="157CFF7D">
                  <wp:extent cx="3248025" cy="57150"/>
                  <wp:effectExtent l="0" t="0" r="9525" b="0"/>
                  <wp:docPr id="3" name="Picture 3" descr="C:\Users\Jonathan Ball\AppData\Local\Packages\Microsoft.Office.OneNote_8wekyb3d8bbwe\TempState\msohtmlclip\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than Ball\AppData\Local\Packages\Microsoft.Office.OneNote_8wekyb3d8bbwe\TempState\msohtmlclip\clip_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57150"/>
                          </a:xfrm>
                          <a:prstGeom prst="rect">
                            <a:avLst/>
                          </a:prstGeom>
                          <a:noFill/>
                          <a:ln>
                            <a:noFill/>
                          </a:ln>
                        </pic:spPr>
                      </pic:pic>
                    </a:graphicData>
                  </a:graphic>
                </wp:inline>
              </w:drawing>
            </w:r>
          </w:p>
          <w:p w14:paraId="5D035A42" w14:textId="77777777" w:rsidR="00CC0DB5" w:rsidRPr="000E2DB9" w:rsidRDefault="00CC0DB5" w:rsidP="00CC0DB5">
            <w:pPr>
              <w:spacing w:line="240" w:lineRule="auto"/>
              <w:rPr>
                <w:rFonts w:ascii="Arial" w:eastAsia="Times New Roman" w:hAnsi="Arial" w:cs="Arial"/>
                <w:color w:val="000000"/>
                <w:sz w:val="24"/>
              </w:rPr>
            </w:pPr>
            <w:r w:rsidRPr="000E2DB9">
              <w:rPr>
                <w:rFonts w:ascii="Arial" w:eastAsia="Times New Roman" w:hAnsi="Arial" w:cs="Arial"/>
                <w:color w:val="000000"/>
                <w:sz w:val="24"/>
              </w:rPr>
              <w:t> </w:t>
            </w:r>
          </w:p>
          <w:p w14:paraId="64AA6B65" w14:textId="77777777" w:rsidR="00CC0DB5" w:rsidRPr="000E2DB9" w:rsidRDefault="00CC0DB5" w:rsidP="00CC0DB5">
            <w:pPr>
              <w:spacing w:line="240" w:lineRule="auto"/>
              <w:rPr>
                <w:rFonts w:ascii="Arial" w:eastAsia="Times New Roman" w:hAnsi="Arial" w:cs="Arial"/>
                <w:sz w:val="24"/>
              </w:rPr>
            </w:pPr>
            <w:r>
              <w:rPr>
                <w:rFonts w:ascii="Arial" w:eastAsia="Times New Roman" w:hAnsi="Arial" w:cs="Arial"/>
                <w:b/>
                <w:bCs/>
                <w:color w:val="78230C"/>
                <w:sz w:val="19"/>
                <w:szCs w:val="19"/>
              </w:rPr>
              <w:t>Charm</w:t>
            </w:r>
            <w:r w:rsidRPr="000E2DB9">
              <w:rPr>
                <w:rFonts w:ascii="Arial" w:eastAsia="Times New Roman" w:hAnsi="Arial" w:cs="Arial"/>
                <w:b/>
                <w:bCs/>
                <w:color w:val="78230C"/>
                <w:sz w:val="18"/>
                <w:szCs w:val="18"/>
              </w:rPr>
              <w:t xml:space="preserve">. </w:t>
            </w:r>
            <w:r>
              <w:rPr>
                <w:rFonts w:ascii="Arial" w:eastAsia="Times New Roman" w:hAnsi="Arial" w:cs="Arial"/>
                <w:color w:val="000000"/>
                <w:szCs w:val="20"/>
              </w:rPr>
              <w:t xml:space="preserve">On </w:t>
            </w:r>
            <w:proofErr w:type="spellStart"/>
            <w:r>
              <w:rPr>
                <w:rFonts w:ascii="Arial" w:eastAsia="Times New Roman" w:hAnsi="Arial" w:cs="Arial"/>
                <w:color w:val="000000"/>
                <w:szCs w:val="20"/>
              </w:rPr>
              <w:t>Sune’s</w:t>
            </w:r>
            <w:proofErr w:type="spellEnd"/>
            <w:r>
              <w:rPr>
                <w:rFonts w:ascii="Arial" w:eastAsia="Times New Roman" w:hAnsi="Arial" w:cs="Arial"/>
                <w:color w:val="000000"/>
                <w:szCs w:val="20"/>
              </w:rPr>
              <w:t xml:space="preserve"> Day, on Initiative count 20, Cupid can attempt to charm a creature he can see. The targeted creature must succeed on a DC 12 Wisdom Saving Throw or be charmed for one minute.</w:t>
            </w:r>
            <w:r w:rsidRPr="000E2DB9">
              <w:rPr>
                <w:rFonts w:ascii="Arial" w:eastAsia="Times New Roman" w:hAnsi="Arial" w:cs="Arial"/>
                <w:sz w:val="24"/>
              </w:rPr>
              <w:t> </w:t>
            </w:r>
          </w:p>
          <w:p w14:paraId="4BE83D6C" w14:textId="7861B657" w:rsidR="00CC0DB5" w:rsidRPr="00CC0DB5" w:rsidRDefault="00CC0DB5" w:rsidP="00CC0DB5">
            <w:pPr>
              <w:spacing w:line="240" w:lineRule="auto"/>
              <w:rPr>
                <w:rFonts w:ascii="Times New Roman" w:eastAsia="Times New Roman" w:hAnsi="Times New Roman"/>
                <w:sz w:val="24"/>
              </w:rPr>
            </w:pPr>
            <w:r w:rsidRPr="000E2DB9">
              <w:rPr>
                <w:rFonts w:ascii="Times New Roman" w:eastAsia="Times New Roman" w:hAnsi="Times New Roman"/>
                <w:noProof/>
                <w:sz w:val="24"/>
              </w:rPr>
              <w:drawing>
                <wp:inline distT="0" distB="0" distL="0" distR="0" wp14:anchorId="7762248A" wp14:editId="0B20C2F0">
                  <wp:extent cx="3248025" cy="57150"/>
                  <wp:effectExtent l="0" t="0" r="9525" b="0"/>
                  <wp:docPr id="2" name="Picture 2" descr="C:\Users\Jonathan Ball\AppData\Local\Packages\Microsoft.Office.OneNote_8wekyb3d8bbwe\TempState\msohtmlclip\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 Ball\AppData\Local\Packages\Microsoft.Office.OneNote_8wekyb3d8bbwe\TempState\msohtmlclip\clip_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57150"/>
                          </a:xfrm>
                          <a:prstGeom prst="rect">
                            <a:avLst/>
                          </a:prstGeom>
                          <a:noFill/>
                          <a:ln>
                            <a:noFill/>
                          </a:ln>
                        </pic:spPr>
                      </pic:pic>
                    </a:graphicData>
                  </a:graphic>
                </wp:inline>
              </w:drawing>
            </w:r>
          </w:p>
          <w:p w14:paraId="278936DF" w14:textId="77777777" w:rsidR="00CC0DB5" w:rsidRPr="000E2DB9" w:rsidRDefault="00CC0DB5" w:rsidP="00CC0DB5">
            <w:pPr>
              <w:spacing w:after="120" w:line="240" w:lineRule="auto"/>
              <w:outlineLvl w:val="1"/>
              <w:rPr>
                <w:rFonts w:ascii="Calibri" w:eastAsia="Times New Roman" w:hAnsi="Calibri" w:cs="Calibri"/>
                <w:b/>
                <w:bCs/>
                <w:color w:val="78230C"/>
                <w:sz w:val="28"/>
                <w:szCs w:val="28"/>
              </w:rPr>
            </w:pPr>
            <w:r w:rsidRPr="000E2DB9">
              <w:rPr>
                <w:rFonts w:ascii="Calibri" w:eastAsia="Times New Roman" w:hAnsi="Calibri" w:cs="Calibri"/>
                <w:b/>
                <w:bCs/>
                <w:color w:val="78230C"/>
                <w:sz w:val="28"/>
                <w:szCs w:val="28"/>
              </w:rPr>
              <w:t>Actions</w:t>
            </w:r>
          </w:p>
          <w:p w14:paraId="560ACC4C" w14:textId="77777777" w:rsidR="00CC0DB5" w:rsidRPr="000E2DB9" w:rsidRDefault="00CC0DB5" w:rsidP="00CC0DB5">
            <w:pPr>
              <w:numPr>
                <w:ilvl w:val="0"/>
                <w:numId w:val="14"/>
              </w:numPr>
              <w:spacing w:line="240" w:lineRule="auto"/>
              <w:ind w:left="540"/>
              <w:textAlignment w:val="center"/>
              <w:rPr>
                <w:rFonts w:ascii="Times New Roman" w:eastAsia="Times New Roman" w:hAnsi="Times New Roman"/>
                <w:color w:val="000000"/>
                <w:sz w:val="24"/>
              </w:rPr>
            </w:pPr>
            <w:r>
              <w:rPr>
                <w:rFonts w:ascii="Arial" w:eastAsia="Times New Roman" w:hAnsi="Arial" w:cs="Arial"/>
                <w:b/>
                <w:bCs/>
                <w:color w:val="000000"/>
                <w:szCs w:val="20"/>
              </w:rPr>
              <w:t>Mace</w:t>
            </w:r>
            <w:r w:rsidRPr="000E2DB9">
              <w:rPr>
                <w:rFonts w:ascii="Arial" w:eastAsia="Times New Roman" w:hAnsi="Arial" w:cs="Arial"/>
                <w:b/>
                <w:bCs/>
                <w:color w:val="000000"/>
                <w:szCs w:val="20"/>
              </w:rPr>
              <w:t>.</w:t>
            </w:r>
            <w:r w:rsidRPr="000E2DB9">
              <w:rPr>
                <w:rFonts w:ascii="Arial" w:eastAsia="Times New Roman" w:hAnsi="Arial" w:cs="Arial"/>
                <w:color w:val="000000"/>
                <w:szCs w:val="20"/>
              </w:rPr>
              <w:t> Melee Weapon Attack: +3 to hit, reach 5 ft., one target.</w:t>
            </w:r>
          </w:p>
          <w:p w14:paraId="774C5DCB" w14:textId="77777777" w:rsidR="00CC0DB5" w:rsidRDefault="00CC0DB5" w:rsidP="00CC0DB5">
            <w:pPr>
              <w:spacing w:line="240" w:lineRule="auto"/>
              <w:ind w:left="540"/>
              <w:rPr>
                <w:rFonts w:ascii="Arial" w:eastAsia="Times New Roman" w:hAnsi="Arial" w:cs="Arial"/>
                <w:color w:val="B43512"/>
                <w:szCs w:val="20"/>
              </w:rPr>
            </w:pPr>
            <w:r w:rsidRPr="000E2DB9">
              <w:rPr>
                <w:rFonts w:ascii="Arial" w:eastAsia="Times New Roman" w:hAnsi="Arial" w:cs="Arial"/>
                <w:i/>
                <w:iCs/>
                <w:color w:val="B43512"/>
                <w:szCs w:val="20"/>
              </w:rPr>
              <w:t>Hit:</w:t>
            </w:r>
            <w:r>
              <w:rPr>
                <w:rFonts w:ascii="Arial" w:eastAsia="Times New Roman" w:hAnsi="Arial" w:cs="Arial"/>
                <w:color w:val="B43512"/>
                <w:szCs w:val="20"/>
              </w:rPr>
              <w:t> 6 (1d6 + 3</w:t>
            </w:r>
            <w:r w:rsidRPr="000E2DB9">
              <w:rPr>
                <w:rFonts w:ascii="Arial" w:eastAsia="Times New Roman" w:hAnsi="Arial" w:cs="Arial"/>
                <w:color w:val="B43512"/>
                <w:szCs w:val="20"/>
              </w:rPr>
              <w:t xml:space="preserve">) </w:t>
            </w:r>
            <w:r>
              <w:rPr>
                <w:rFonts w:ascii="Arial" w:eastAsia="Times New Roman" w:hAnsi="Arial" w:cs="Arial"/>
                <w:color w:val="B43512"/>
                <w:szCs w:val="20"/>
              </w:rPr>
              <w:t xml:space="preserve">bludgeoning </w:t>
            </w:r>
            <w:r w:rsidRPr="000E2DB9">
              <w:rPr>
                <w:rFonts w:ascii="Arial" w:eastAsia="Times New Roman" w:hAnsi="Arial" w:cs="Arial"/>
                <w:color w:val="B43512"/>
                <w:szCs w:val="20"/>
              </w:rPr>
              <w:t>damage.</w:t>
            </w:r>
          </w:p>
          <w:p w14:paraId="47B71AF3" w14:textId="77777777" w:rsidR="00CC0DB5" w:rsidRPr="000E2DB9" w:rsidRDefault="00CC0DB5" w:rsidP="00CC0DB5">
            <w:pPr>
              <w:numPr>
                <w:ilvl w:val="0"/>
                <w:numId w:val="14"/>
              </w:numPr>
              <w:spacing w:line="240" w:lineRule="auto"/>
              <w:ind w:left="540"/>
              <w:textAlignment w:val="center"/>
              <w:rPr>
                <w:rFonts w:ascii="Times New Roman" w:eastAsia="Times New Roman" w:hAnsi="Times New Roman"/>
                <w:color w:val="000000"/>
                <w:sz w:val="24"/>
              </w:rPr>
            </w:pPr>
            <w:r>
              <w:rPr>
                <w:rFonts w:ascii="Arial" w:eastAsia="Times New Roman" w:hAnsi="Arial" w:cs="Arial"/>
                <w:b/>
                <w:bCs/>
                <w:color w:val="000000"/>
                <w:szCs w:val="20"/>
              </w:rPr>
              <w:t xml:space="preserve">Spiritual Weapon, Mirror of </w:t>
            </w:r>
            <w:proofErr w:type="spellStart"/>
            <w:r>
              <w:rPr>
                <w:rFonts w:ascii="Arial" w:eastAsia="Times New Roman" w:hAnsi="Arial" w:cs="Arial"/>
                <w:b/>
                <w:bCs/>
                <w:color w:val="000000"/>
                <w:szCs w:val="20"/>
              </w:rPr>
              <w:t>Sune</w:t>
            </w:r>
            <w:proofErr w:type="spellEnd"/>
            <w:r w:rsidRPr="000E2DB9">
              <w:rPr>
                <w:rFonts w:ascii="Arial" w:eastAsia="Times New Roman" w:hAnsi="Arial" w:cs="Arial"/>
                <w:b/>
                <w:bCs/>
                <w:color w:val="000000"/>
                <w:szCs w:val="20"/>
              </w:rPr>
              <w:t>.</w:t>
            </w:r>
            <w:r w:rsidRPr="000E2DB9">
              <w:rPr>
                <w:rFonts w:ascii="Arial" w:eastAsia="Times New Roman" w:hAnsi="Arial" w:cs="Arial"/>
                <w:color w:val="000000"/>
                <w:szCs w:val="20"/>
              </w:rPr>
              <w:t> </w:t>
            </w:r>
            <w:r>
              <w:rPr>
                <w:rFonts w:ascii="Arial" w:eastAsia="Times New Roman" w:hAnsi="Arial" w:cs="Arial"/>
                <w:color w:val="000000"/>
                <w:szCs w:val="20"/>
              </w:rPr>
              <w:t>Ranged Spell</w:t>
            </w:r>
            <w:r w:rsidRPr="000E2DB9">
              <w:rPr>
                <w:rFonts w:ascii="Arial" w:eastAsia="Times New Roman" w:hAnsi="Arial" w:cs="Arial"/>
                <w:color w:val="000000"/>
                <w:szCs w:val="20"/>
              </w:rPr>
              <w:t xml:space="preserve"> </w:t>
            </w:r>
            <w:r>
              <w:rPr>
                <w:rFonts w:ascii="Arial" w:eastAsia="Times New Roman" w:hAnsi="Arial" w:cs="Arial"/>
                <w:color w:val="000000"/>
                <w:szCs w:val="20"/>
              </w:rPr>
              <w:t>Attack, Bonus Action: +2</w:t>
            </w:r>
            <w:r w:rsidRPr="000E2DB9">
              <w:rPr>
                <w:rFonts w:ascii="Arial" w:eastAsia="Times New Roman" w:hAnsi="Arial" w:cs="Arial"/>
                <w:color w:val="000000"/>
                <w:szCs w:val="20"/>
              </w:rPr>
              <w:t xml:space="preserve"> to hit, </w:t>
            </w:r>
            <w:r>
              <w:rPr>
                <w:rFonts w:ascii="Arial" w:eastAsia="Times New Roman" w:hAnsi="Arial" w:cs="Arial"/>
                <w:color w:val="000000"/>
                <w:szCs w:val="20"/>
              </w:rPr>
              <w:t>range 60 feet,</w:t>
            </w:r>
            <w:r w:rsidRPr="000E2DB9">
              <w:rPr>
                <w:rFonts w:ascii="Arial" w:eastAsia="Times New Roman" w:hAnsi="Arial" w:cs="Arial"/>
                <w:color w:val="000000"/>
                <w:szCs w:val="20"/>
              </w:rPr>
              <w:t xml:space="preserve"> one target.</w:t>
            </w:r>
          </w:p>
          <w:p w14:paraId="5691ACD3" w14:textId="77777777" w:rsidR="00CC0DB5" w:rsidRPr="000E2DB9" w:rsidRDefault="00CC0DB5" w:rsidP="00CC0DB5">
            <w:pPr>
              <w:spacing w:line="240" w:lineRule="auto"/>
              <w:ind w:left="540"/>
              <w:rPr>
                <w:rFonts w:ascii="Arial" w:eastAsia="Times New Roman" w:hAnsi="Arial" w:cs="Arial"/>
                <w:color w:val="B43512"/>
                <w:szCs w:val="20"/>
              </w:rPr>
            </w:pPr>
            <w:r w:rsidRPr="000E2DB9">
              <w:rPr>
                <w:rFonts w:ascii="Arial" w:eastAsia="Times New Roman" w:hAnsi="Arial" w:cs="Arial"/>
                <w:i/>
                <w:iCs/>
                <w:color w:val="B43512"/>
                <w:szCs w:val="20"/>
              </w:rPr>
              <w:t>Hit:</w:t>
            </w:r>
            <w:r>
              <w:rPr>
                <w:rFonts w:ascii="Arial" w:eastAsia="Times New Roman" w:hAnsi="Arial" w:cs="Arial"/>
                <w:color w:val="B43512"/>
                <w:szCs w:val="20"/>
              </w:rPr>
              <w:t> 6 (1d8 + 2</w:t>
            </w:r>
            <w:r w:rsidRPr="000E2DB9">
              <w:rPr>
                <w:rFonts w:ascii="Arial" w:eastAsia="Times New Roman" w:hAnsi="Arial" w:cs="Arial"/>
                <w:color w:val="B43512"/>
                <w:szCs w:val="20"/>
              </w:rPr>
              <w:t xml:space="preserve">) </w:t>
            </w:r>
            <w:r>
              <w:rPr>
                <w:rFonts w:ascii="Arial" w:eastAsia="Times New Roman" w:hAnsi="Arial" w:cs="Arial"/>
                <w:color w:val="B43512"/>
                <w:szCs w:val="20"/>
              </w:rPr>
              <w:t xml:space="preserve">force </w:t>
            </w:r>
            <w:r w:rsidRPr="000E2DB9">
              <w:rPr>
                <w:rFonts w:ascii="Arial" w:eastAsia="Times New Roman" w:hAnsi="Arial" w:cs="Arial"/>
                <w:color w:val="B43512"/>
                <w:szCs w:val="20"/>
              </w:rPr>
              <w:t>damage.</w:t>
            </w:r>
          </w:p>
          <w:p w14:paraId="2D9FFE9C" w14:textId="77777777" w:rsidR="00CC0DB5" w:rsidRPr="000E2DB9" w:rsidRDefault="00CC0DB5" w:rsidP="00CC0DB5">
            <w:pPr>
              <w:spacing w:line="240" w:lineRule="auto"/>
              <w:rPr>
                <w:rFonts w:ascii="Arial" w:eastAsia="Times New Roman" w:hAnsi="Arial" w:cs="Arial"/>
                <w:color w:val="000000"/>
                <w:sz w:val="24"/>
              </w:rPr>
            </w:pPr>
          </w:p>
          <w:p w14:paraId="4710610B" w14:textId="4AEA2B95" w:rsidR="00CC0DB5" w:rsidRPr="00CC0DB5" w:rsidRDefault="00CC0DB5" w:rsidP="00CC0DB5">
            <w:pPr>
              <w:spacing w:line="240" w:lineRule="auto"/>
              <w:rPr>
                <w:rFonts w:ascii="Times New Roman" w:eastAsia="Times New Roman" w:hAnsi="Times New Roman"/>
                <w:sz w:val="24"/>
              </w:rPr>
            </w:pPr>
            <w:r w:rsidRPr="000E2DB9">
              <w:rPr>
                <w:rFonts w:ascii="Times New Roman" w:eastAsia="Times New Roman" w:hAnsi="Times New Roman"/>
                <w:noProof/>
                <w:sz w:val="24"/>
              </w:rPr>
              <w:drawing>
                <wp:inline distT="0" distB="0" distL="0" distR="0" wp14:anchorId="02E32DF5" wp14:editId="6066CF64">
                  <wp:extent cx="3248025" cy="57150"/>
                  <wp:effectExtent l="0" t="0" r="9525" b="0"/>
                  <wp:docPr id="1" name="Picture 1" descr="C:\Users\Jonathan Ball\AppData\Local\Packages\Microsoft.Office.OneNote_8wekyb3d8bbwe\TempState\msohtmlclip\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athan Ball\AppData\Local\Packages\Microsoft.Office.OneNote_8wekyb3d8bbwe\TempState\msohtmlclip\clip_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57150"/>
                          </a:xfrm>
                          <a:prstGeom prst="rect">
                            <a:avLst/>
                          </a:prstGeom>
                          <a:noFill/>
                          <a:ln>
                            <a:noFill/>
                          </a:ln>
                        </pic:spPr>
                      </pic:pic>
                    </a:graphicData>
                  </a:graphic>
                </wp:inline>
              </w:drawing>
            </w:r>
            <w:r w:rsidRPr="000E2DB9">
              <w:rPr>
                <w:rFonts w:ascii="Calibri" w:eastAsia="Times New Roman" w:hAnsi="Calibri" w:cs="Calibri"/>
                <w:b/>
                <w:bCs/>
                <w:color w:val="78230C"/>
                <w:sz w:val="28"/>
                <w:szCs w:val="28"/>
              </w:rPr>
              <w:br/>
              <w:t>Reactions</w:t>
            </w:r>
          </w:p>
          <w:p w14:paraId="58DB2E61" w14:textId="116025A4" w:rsidR="00CC0DB5" w:rsidRPr="00CC0DB5" w:rsidRDefault="00CC0DB5" w:rsidP="00CC0DB5">
            <w:pPr>
              <w:numPr>
                <w:ilvl w:val="0"/>
                <w:numId w:val="15"/>
              </w:numPr>
              <w:spacing w:line="240" w:lineRule="auto"/>
              <w:ind w:left="540"/>
              <w:textAlignment w:val="center"/>
              <w:rPr>
                <w:rFonts w:ascii="Times New Roman" w:eastAsia="Times New Roman" w:hAnsi="Times New Roman"/>
                <w:color w:val="000000"/>
                <w:sz w:val="24"/>
              </w:rPr>
            </w:pPr>
            <w:r>
              <w:rPr>
                <w:rFonts w:ascii="Arial" w:eastAsia="Times New Roman" w:hAnsi="Arial" w:cs="Arial"/>
                <w:b/>
                <w:bCs/>
                <w:color w:val="000000"/>
                <w:szCs w:val="20"/>
              </w:rPr>
              <w:t>Panic Toss</w:t>
            </w:r>
            <w:r w:rsidRPr="000E2DB9">
              <w:rPr>
                <w:rFonts w:ascii="Arial" w:eastAsia="Times New Roman" w:hAnsi="Arial" w:cs="Arial"/>
                <w:b/>
                <w:bCs/>
                <w:color w:val="000000"/>
                <w:szCs w:val="20"/>
              </w:rPr>
              <w:t>.</w:t>
            </w:r>
            <w:r>
              <w:rPr>
                <w:rFonts w:ascii="Arial" w:eastAsia="Times New Roman" w:hAnsi="Arial" w:cs="Arial"/>
                <w:color w:val="000000"/>
                <w:szCs w:val="20"/>
              </w:rPr>
              <w:t> Cupid pulls a handful of pink sand out of his pocket and tosses it towards a creature making an attack. The sand follows the effects from the Wild Magic table, affecting either the cleric or the PC</w:t>
            </w:r>
            <w:r w:rsidRPr="000E2DB9">
              <w:rPr>
                <w:rFonts w:ascii="Arial" w:eastAsia="Times New Roman" w:hAnsi="Arial" w:cs="Arial"/>
                <w:color w:val="000000"/>
                <w:szCs w:val="20"/>
              </w:rPr>
              <w:t>.</w:t>
            </w:r>
            <w:r w:rsidRPr="00CC0DB5">
              <w:rPr>
                <w:rFonts w:ascii="Arial" w:eastAsia="Times New Roman" w:hAnsi="Arial" w:cs="Arial"/>
                <w:color w:val="000000"/>
                <w:szCs w:val="20"/>
              </w:rPr>
              <w:t> </w:t>
            </w:r>
          </w:p>
        </w:tc>
      </w:tr>
    </w:tbl>
    <w:p w14:paraId="5FC6FF32" w14:textId="2519C600" w:rsidR="005C0366" w:rsidRPr="00392704" w:rsidRDefault="005C0366" w:rsidP="00392704">
      <w:pPr>
        <w:pStyle w:val="ChapterTitle"/>
        <w:rPr>
          <w:rFonts w:ascii="Imperial Scribe" w:hAnsi="Imperial Scribe"/>
          <w:b/>
          <w:color w:val="262626" w:themeColor="text1" w:themeTint="D9"/>
          <w:sz w:val="72"/>
        </w:rPr>
      </w:pPr>
      <w:r w:rsidRPr="00EC457E">
        <w:rPr>
          <w:rFonts w:ascii="Imperial Scribe" w:hAnsi="Imperial Scribe"/>
          <w:b/>
          <w:color w:val="262626" w:themeColor="text1" w:themeTint="D9"/>
          <w:sz w:val="72"/>
        </w:rPr>
        <w:lastRenderedPageBreak/>
        <w:t>Appendix A</w:t>
      </w:r>
    </w:p>
    <w:p w14:paraId="3B82ABB4" w14:textId="77777777" w:rsidR="005C0366" w:rsidRDefault="005C0366" w:rsidP="00AD312A">
      <w:pPr>
        <w:spacing w:line="240" w:lineRule="auto"/>
        <w:rPr>
          <w:rFonts w:ascii="EB Garamond" w:eastAsia="Times New Roman" w:hAnsi="EB Garamond"/>
          <w:color w:val="000000"/>
          <w:sz w:val="24"/>
        </w:rPr>
      </w:pPr>
    </w:p>
    <w:p w14:paraId="56CC743F" w14:textId="77777777" w:rsidR="00AD312A" w:rsidRPr="00AD312A" w:rsidRDefault="00AD312A" w:rsidP="00AD312A">
      <w:pPr>
        <w:spacing w:line="240" w:lineRule="auto"/>
        <w:rPr>
          <w:rFonts w:ascii="Times New Roman" w:eastAsia="Times New Roman" w:hAnsi="Times New Roman"/>
          <w:sz w:val="24"/>
        </w:rPr>
      </w:pPr>
    </w:p>
    <w:p w14:paraId="0E8B162B" w14:textId="77777777" w:rsidR="005C0366" w:rsidRDefault="005C0366" w:rsidP="00AD312A">
      <w:pPr>
        <w:spacing w:line="240" w:lineRule="auto"/>
        <w:rPr>
          <w:rFonts w:ascii="EB Garamond" w:eastAsia="Times New Roman" w:hAnsi="EB Garamond"/>
          <w:color w:val="000000"/>
          <w:sz w:val="24"/>
        </w:rPr>
        <w:sectPr w:rsidR="005C0366" w:rsidSect="004428EC">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152" w:bottom="1800" w:left="1152" w:header="576" w:footer="576" w:gutter="0"/>
          <w:cols w:num="2" w:space="900"/>
          <w:docGrid w:linePitch="360"/>
        </w:sectPr>
      </w:pPr>
    </w:p>
    <w:p w14:paraId="7C947F95" w14:textId="7716636B" w:rsidR="00AD312A" w:rsidRPr="00AD312A" w:rsidRDefault="000A0F6B" w:rsidP="00D52FA8">
      <w:pPr>
        <w:pStyle w:val="Heading1"/>
        <w:rPr>
          <w:rFonts w:ascii="Times New Roman" w:eastAsia="Times New Roman" w:hAnsi="Times New Roman"/>
        </w:rPr>
      </w:pPr>
      <w:r>
        <w:rPr>
          <w:rFonts w:ascii="Times New Roman" w:eastAsia="Times New Roman" w:hAnsi="Times New Roman"/>
          <w:noProof/>
        </w:rPr>
        <w:drawing>
          <wp:anchor distT="0" distB="0" distL="114300" distR="114300" simplePos="0" relativeHeight="251659264" behindDoc="1" locked="0" layoutInCell="1" allowOverlap="1" wp14:anchorId="59E37D3C" wp14:editId="149A4358">
            <wp:simplePos x="0" y="0"/>
            <wp:positionH relativeFrom="margin">
              <wp:align>right</wp:align>
            </wp:positionH>
            <wp:positionV relativeFrom="paragraph">
              <wp:posOffset>4660900</wp:posOffset>
            </wp:positionV>
            <wp:extent cx="2154307" cy="3352800"/>
            <wp:effectExtent l="314960" t="0" r="8890" b="3708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lants_0034_35.png"/>
                    <pic:cNvPicPr/>
                  </pic:nvPicPr>
                  <pic:blipFill>
                    <a:blip r:embed="rId24" cstate="print">
                      <a:extLst>
                        <a:ext uri="{28A0092B-C50C-407E-A947-70E740481C1C}">
                          <a14:useLocalDpi xmlns:a14="http://schemas.microsoft.com/office/drawing/2010/main" val="0"/>
                        </a:ext>
                      </a:extLst>
                    </a:blip>
                    <a:stretch>
                      <a:fillRect/>
                    </a:stretch>
                  </pic:blipFill>
                  <pic:spPr>
                    <a:xfrm rot="3218610">
                      <a:off x="0" y="0"/>
                      <a:ext cx="2154307" cy="3352800"/>
                    </a:xfrm>
                    <a:prstGeom prst="rect">
                      <a:avLst/>
                    </a:prstGeom>
                  </pic:spPr>
                </pic:pic>
              </a:graphicData>
            </a:graphic>
            <wp14:sizeRelH relativeFrom="margin">
              <wp14:pctWidth>0</wp14:pctWidth>
            </wp14:sizeRelH>
            <wp14:sizeRelV relativeFrom="margin">
              <wp14:pctHeight>0</wp14:pctHeight>
            </wp14:sizeRelV>
          </wp:anchor>
        </w:drawing>
      </w:r>
      <w:r w:rsidR="00AD312A" w:rsidRPr="00AD312A">
        <w:rPr>
          <w:rFonts w:eastAsia="Times New Roman"/>
        </w:rPr>
        <w:t>The Table of Presents and Preparation</w:t>
      </w:r>
    </w:p>
    <w:tbl>
      <w:tblPr>
        <w:tblW w:w="0" w:type="auto"/>
        <w:tblCellMar>
          <w:top w:w="15" w:type="dxa"/>
          <w:left w:w="15" w:type="dxa"/>
          <w:bottom w:w="15" w:type="dxa"/>
          <w:right w:w="15" w:type="dxa"/>
        </w:tblCellMar>
        <w:tblLook w:val="04A0" w:firstRow="1" w:lastRow="0" w:firstColumn="1" w:lastColumn="0" w:noHBand="0" w:noVBand="1"/>
      </w:tblPr>
      <w:tblGrid>
        <w:gridCol w:w="451"/>
        <w:gridCol w:w="9465"/>
      </w:tblGrid>
      <w:tr w:rsidR="00AD312A" w:rsidRPr="00AD312A" w14:paraId="1CF812BB"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7EF6A24" w14:textId="77777777" w:rsidR="00AD312A" w:rsidRPr="00AD312A" w:rsidRDefault="00AD312A" w:rsidP="00D52FA8">
            <w:pPr>
              <w:pStyle w:val="TableHeading"/>
              <w:rPr>
                <w:rFonts w:ascii="Times New Roman" w:hAnsi="Times New Roman"/>
              </w:rPr>
            </w:pPr>
            <w:r w:rsidRPr="00AD312A">
              <w:t>d6</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C7E063" w14:textId="77777777" w:rsidR="00AD312A" w:rsidRPr="00AD312A" w:rsidRDefault="00AD312A" w:rsidP="00D52FA8">
            <w:pPr>
              <w:pStyle w:val="TableHeading"/>
              <w:rPr>
                <w:rFonts w:ascii="Times New Roman" w:hAnsi="Times New Roman"/>
              </w:rPr>
            </w:pPr>
            <w:r w:rsidRPr="00AD312A">
              <w:t>Presents and Preparation</w:t>
            </w:r>
          </w:p>
        </w:tc>
      </w:tr>
      <w:tr w:rsidR="00AD312A" w:rsidRPr="00AD312A" w14:paraId="62C8B288"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3F33E76" w14:textId="77777777" w:rsidR="00AD312A" w:rsidRPr="00AD312A" w:rsidRDefault="00AD312A" w:rsidP="00D52FA8">
            <w:pPr>
              <w:pStyle w:val="TableBody"/>
              <w:rPr>
                <w:rFonts w:ascii="Times New Roman" w:hAnsi="Times New Roman"/>
              </w:rPr>
            </w:pPr>
            <w:r w:rsidRPr="00AD312A">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B02D5A" w14:textId="77777777" w:rsidR="00AD312A" w:rsidRPr="00AD312A" w:rsidRDefault="00AD312A" w:rsidP="00D52FA8">
            <w:pPr>
              <w:pStyle w:val="TableBody"/>
              <w:rPr>
                <w:rFonts w:ascii="Times New Roman" w:hAnsi="Times New Roman"/>
              </w:rPr>
            </w:pPr>
            <w:r w:rsidRPr="00AD312A">
              <w:t xml:space="preserve">A lovely bathhouse catches your eye. You spend an hour having a long soak and another getting a massage. They give you a bouquet of white flowers on your way out as a token of goodwill in honor of the holiday. You smell lovely and feel relaxed and refreshed. </w:t>
            </w:r>
          </w:p>
        </w:tc>
      </w:tr>
      <w:tr w:rsidR="00AD312A" w:rsidRPr="00AD312A" w14:paraId="2B133963"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75E745" w14:textId="77777777" w:rsidR="00AD312A" w:rsidRPr="00AD312A" w:rsidRDefault="00AD312A" w:rsidP="00D52FA8">
            <w:pPr>
              <w:pStyle w:val="TableBody"/>
              <w:rPr>
                <w:rFonts w:ascii="Times New Roman" w:hAnsi="Times New Roman"/>
              </w:rPr>
            </w:pPr>
            <w:r w:rsidRPr="00AD312A">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361010" w14:textId="77777777" w:rsidR="00AD312A" w:rsidRPr="00AD312A" w:rsidRDefault="00AD312A" w:rsidP="00D52FA8">
            <w:pPr>
              <w:pStyle w:val="TableBody"/>
              <w:rPr>
                <w:rFonts w:ascii="Times New Roman" w:hAnsi="Times New Roman"/>
              </w:rPr>
            </w:pPr>
            <w:r w:rsidRPr="00AD312A">
              <w:t>You get a bit turned around on the way to the chocolatier. Seeking respite from the sudden chill outdoors, you wander into a pet shop where they’ve just found a small litter of wolf puppies in need of homes. The young half-elf running the shop looks at you with eager blue, gold-flecked eyes. Won’t you help her find them a home?</w:t>
            </w:r>
          </w:p>
        </w:tc>
      </w:tr>
      <w:tr w:rsidR="00AD312A" w:rsidRPr="00AD312A" w14:paraId="797682CD"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8D634F" w14:textId="77777777" w:rsidR="00AD312A" w:rsidRPr="00AD312A" w:rsidRDefault="00AD312A" w:rsidP="00D52FA8">
            <w:pPr>
              <w:pStyle w:val="TableBody"/>
              <w:rPr>
                <w:rFonts w:ascii="Times New Roman" w:hAnsi="Times New Roman"/>
              </w:rPr>
            </w:pPr>
            <w:r w:rsidRPr="00AD312A">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278719" w14:textId="77777777" w:rsidR="00AD312A" w:rsidRPr="00AD312A" w:rsidRDefault="00AD312A" w:rsidP="00D52FA8">
            <w:pPr>
              <w:pStyle w:val="TableBody"/>
              <w:rPr>
                <w:rFonts w:ascii="Times New Roman" w:hAnsi="Times New Roman"/>
              </w:rPr>
            </w:pPr>
            <w:r w:rsidRPr="00AD312A">
              <w:t xml:space="preserve">As you’re scouting about town for </w:t>
            </w:r>
            <w:proofErr w:type="spellStart"/>
            <w:r w:rsidRPr="00AD312A">
              <w:t>Sune</w:t>
            </w:r>
            <w:proofErr w:type="spellEnd"/>
            <w:r w:rsidRPr="00AD312A">
              <w:t xml:space="preserve">-shaped pastries, you accidentally happen upon two lovers in a </w:t>
            </w:r>
            <w:proofErr w:type="spellStart"/>
            <w:r w:rsidRPr="00AD312A">
              <w:t>quarrell</w:t>
            </w:r>
            <w:proofErr w:type="spellEnd"/>
            <w:r w:rsidRPr="00AD312A">
              <w:t xml:space="preserve">. </w:t>
            </w:r>
            <w:proofErr w:type="gramStart"/>
            <w:r w:rsidRPr="00AD312A">
              <w:t>Apparently</w:t>
            </w:r>
            <w:proofErr w:type="gramEnd"/>
            <w:r w:rsidRPr="00AD312A">
              <w:t xml:space="preserve"> one left the other in a compromising position away from civilization, causing a reasonable amount of alarm on behalf of the abandoned party. They catch you eavesdropping and ask for your advice, offering to buy you a drink if you’ll sit and counsel them. It’s not going to be a fast conversation, but they are very close with the confectioner and can get you an amazing discount. </w:t>
            </w:r>
          </w:p>
        </w:tc>
      </w:tr>
      <w:tr w:rsidR="00AD312A" w:rsidRPr="00AD312A" w14:paraId="5F505596"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84DF91" w14:textId="77777777" w:rsidR="00AD312A" w:rsidRPr="00AD312A" w:rsidRDefault="00AD312A" w:rsidP="00D52FA8">
            <w:pPr>
              <w:pStyle w:val="TableBody"/>
              <w:rPr>
                <w:rFonts w:ascii="Times New Roman" w:hAnsi="Times New Roman"/>
              </w:rPr>
            </w:pPr>
            <w:r w:rsidRPr="00AD312A">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E81A97F" w14:textId="77777777" w:rsidR="00AD312A" w:rsidRPr="00AD312A" w:rsidRDefault="00AD312A" w:rsidP="00D52FA8">
            <w:pPr>
              <w:pStyle w:val="TableBody"/>
              <w:rPr>
                <w:rFonts w:ascii="Times New Roman" w:hAnsi="Times New Roman"/>
              </w:rPr>
            </w:pPr>
            <w:r w:rsidRPr="00AD312A">
              <w:t xml:space="preserve">Tucked away in a corner of the town, a small stone structure with a green banner catches your eye. Its unassuming stone facade invites you in, scores and scores of books greeting your eyes, crammed all about the shelves, as the door with the tinkling bell closes behind you. A beautiful elven woman with long chestnut brown hair and bright red spectacles stands on tiptoes to see you over a bookshelf and extends a warm greeting. She glides over, only bumping into one stack along the way. Before you can say anything at all, she excitedly presents you with the newest installment in Madame </w:t>
            </w:r>
            <w:proofErr w:type="spellStart"/>
            <w:r w:rsidRPr="00AD312A">
              <w:t>Ludviga’s</w:t>
            </w:r>
            <w:proofErr w:type="spellEnd"/>
            <w:r w:rsidRPr="00AD312A">
              <w:t xml:space="preserve"> engrossing saga, </w:t>
            </w:r>
            <w:r w:rsidRPr="00AD312A">
              <w:rPr>
                <w:i/>
                <w:iCs/>
              </w:rPr>
              <w:t>Parapets of Pain and Passion</w:t>
            </w:r>
            <w:r w:rsidRPr="00AD312A">
              <w:t xml:space="preserve">. Thank sweet </w:t>
            </w:r>
            <w:proofErr w:type="spellStart"/>
            <w:r w:rsidRPr="00AD312A">
              <w:t>Sune</w:t>
            </w:r>
            <w:proofErr w:type="spellEnd"/>
            <w:r w:rsidRPr="00AD312A">
              <w:t xml:space="preserve"> you arrived when you did; she had nearly sold out!  </w:t>
            </w:r>
          </w:p>
        </w:tc>
      </w:tr>
      <w:tr w:rsidR="00AD312A" w:rsidRPr="00AD312A" w14:paraId="25610606"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F03D47" w14:textId="77777777" w:rsidR="00AD312A" w:rsidRPr="00AD312A" w:rsidRDefault="00AD312A" w:rsidP="00D52FA8">
            <w:pPr>
              <w:pStyle w:val="TableBody"/>
              <w:rPr>
                <w:rFonts w:ascii="Times New Roman" w:hAnsi="Times New Roman"/>
              </w:rPr>
            </w:pPr>
            <w:r w:rsidRPr="00AD312A">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6B81D8" w14:textId="77777777" w:rsidR="00AD312A" w:rsidRPr="00AD312A" w:rsidRDefault="00AD312A" w:rsidP="00D52FA8">
            <w:pPr>
              <w:pStyle w:val="TableBody"/>
              <w:rPr>
                <w:rFonts w:ascii="Times New Roman" w:hAnsi="Times New Roman"/>
              </w:rPr>
            </w:pPr>
            <w:r w:rsidRPr="00AD312A">
              <w:t xml:space="preserve">A painter stops you in the street, declaring that you look so picturesque that they must capture you immediately. If you’ll pose while they complete their rendition of the </w:t>
            </w:r>
            <w:proofErr w:type="spellStart"/>
            <w:r w:rsidRPr="00AD312A">
              <w:t>Sune’s</w:t>
            </w:r>
            <w:proofErr w:type="spellEnd"/>
            <w:r w:rsidRPr="00AD312A">
              <w:t xml:space="preserve"> Day celebration, they’ll also paint a picture of you or whatever you would like to bequeath to a friend or loved one.  </w:t>
            </w:r>
          </w:p>
        </w:tc>
      </w:tr>
      <w:tr w:rsidR="00AD312A" w:rsidRPr="00AD312A" w14:paraId="0D0574C8"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630E3C2" w14:textId="77777777" w:rsidR="00AD312A" w:rsidRPr="00AD312A" w:rsidRDefault="00AD312A" w:rsidP="00D52FA8">
            <w:pPr>
              <w:pStyle w:val="TableBody"/>
              <w:rPr>
                <w:rFonts w:ascii="Times New Roman" w:hAnsi="Times New Roman"/>
              </w:rPr>
            </w:pPr>
            <w:r w:rsidRPr="00AD312A">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C9E3934" w14:textId="77777777" w:rsidR="00AD312A" w:rsidRPr="00AD312A" w:rsidRDefault="00AD312A" w:rsidP="00D52FA8">
            <w:pPr>
              <w:pStyle w:val="TableBody"/>
              <w:rPr>
                <w:rFonts w:ascii="Times New Roman" w:hAnsi="Times New Roman"/>
              </w:rPr>
            </w:pPr>
            <w:r w:rsidRPr="00AD312A">
              <w:t xml:space="preserve">With a quick sigh of relief, the handsome half-orc seizes your shoulders as you pass. “Thank goodness you’ve arrived! </w:t>
            </w:r>
            <w:proofErr w:type="spellStart"/>
            <w:r w:rsidRPr="00AD312A">
              <w:t>Thes</w:t>
            </w:r>
            <w:proofErr w:type="spellEnd"/>
            <w:r w:rsidRPr="00AD312A">
              <w:t xml:space="preserve"> has been needing a break for quite some time now, and, well, they’d be a bit shocked to find me instead of you!” He guides you assuredly forward and seats you on a wooden stool with another sitting directly across from you. “</w:t>
            </w:r>
            <w:proofErr w:type="spellStart"/>
            <w:r w:rsidRPr="00AD312A">
              <w:t>Thes</w:t>
            </w:r>
            <w:proofErr w:type="spellEnd"/>
            <w:r w:rsidRPr="00AD312A">
              <w:t>, you’re relieved! Send them over here!” A mostly pleasant-looking crowd of townsfolk approach, tickets in hand. The half-orc purses his lips and winks. “Have fun!” He darts back to the street to call one and all over to the kissing booth.   </w:t>
            </w:r>
          </w:p>
        </w:tc>
      </w:tr>
    </w:tbl>
    <w:p w14:paraId="255DDDEC" w14:textId="77777777" w:rsidR="00AD312A" w:rsidRPr="00AD312A" w:rsidRDefault="00AD312A" w:rsidP="00AD312A">
      <w:pPr>
        <w:spacing w:line="240" w:lineRule="auto"/>
        <w:rPr>
          <w:rFonts w:ascii="Times New Roman" w:eastAsia="Times New Roman" w:hAnsi="Times New Roman"/>
          <w:sz w:val="24"/>
        </w:rPr>
      </w:pPr>
    </w:p>
    <w:p w14:paraId="1D17623B" w14:textId="05144E8E" w:rsidR="00AD312A" w:rsidRPr="00AD312A" w:rsidRDefault="00AD312A" w:rsidP="00D52FA8">
      <w:pPr>
        <w:pStyle w:val="Heading1"/>
        <w:rPr>
          <w:rFonts w:ascii="Times New Roman" w:eastAsia="Times New Roman" w:hAnsi="Times New Roman"/>
        </w:rPr>
      </w:pPr>
      <w:r w:rsidRPr="00AD312A">
        <w:rPr>
          <w:rFonts w:eastAsia="Times New Roman"/>
        </w:rPr>
        <w:t>The Table of Random Effects and Events Order</w:t>
      </w:r>
    </w:p>
    <w:tbl>
      <w:tblPr>
        <w:tblW w:w="0" w:type="auto"/>
        <w:tblCellMar>
          <w:top w:w="15" w:type="dxa"/>
          <w:left w:w="15" w:type="dxa"/>
          <w:bottom w:w="15" w:type="dxa"/>
          <w:right w:w="15" w:type="dxa"/>
        </w:tblCellMar>
        <w:tblLook w:val="04A0" w:firstRow="1" w:lastRow="0" w:firstColumn="1" w:lastColumn="0" w:noHBand="0" w:noVBand="1"/>
      </w:tblPr>
      <w:tblGrid>
        <w:gridCol w:w="451"/>
        <w:gridCol w:w="3035"/>
      </w:tblGrid>
      <w:tr w:rsidR="00AD312A" w:rsidRPr="00AD312A" w14:paraId="6983B459"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5202D74" w14:textId="77777777" w:rsidR="00AD312A" w:rsidRPr="00AD312A" w:rsidRDefault="00AD312A" w:rsidP="00D52FA8">
            <w:pPr>
              <w:pStyle w:val="TableHeading"/>
              <w:rPr>
                <w:rFonts w:ascii="Times New Roman" w:hAnsi="Times New Roman"/>
              </w:rPr>
            </w:pPr>
            <w:r w:rsidRPr="00AD312A">
              <w:t>d4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7C8192" w14:textId="77777777" w:rsidR="00AD312A" w:rsidRPr="00AD312A" w:rsidRDefault="00AD312A" w:rsidP="00D52FA8">
            <w:pPr>
              <w:pStyle w:val="TableHeading"/>
              <w:rPr>
                <w:rFonts w:ascii="Times New Roman" w:hAnsi="Times New Roman"/>
              </w:rPr>
            </w:pPr>
            <w:r w:rsidRPr="00AD312A">
              <w:t>Table to Roll On</w:t>
            </w:r>
          </w:p>
        </w:tc>
      </w:tr>
      <w:tr w:rsidR="00AD312A" w:rsidRPr="00AD312A" w14:paraId="5421081F"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AAB343" w14:textId="77777777" w:rsidR="00AD312A" w:rsidRPr="00AD312A" w:rsidRDefault="00AD312A" w:rsidP="00D52FA8">
            <w:pPr>
              <w:pStyle w:val="TableBody"/>
              <w:rPr>
                <w:rFonts w:ascii="Times New Roman" w:hAnsi="Times New Roman"/>
              </w:rPr>
            </w:pPr>
            <w:r w:rsidRPr="00AD312A">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BAC17FD" w14:textId="77777777" w:rsidR="00AD312A" w:rsidRPr="00AD312A" w:rsidRDefault="00AD312A" w:rsidP="00D52FA8">
            <w:pPr>
              <w:pStyle w:val="TableBody"/>
              <w:rPr>
                <w:rFonts w:ascii="Times New Roman" w:hAnsi="Times New Roman"/>
              </w:rPr>
            </w:pPr>
            <w:r w:rsidRPr="00AD312A">
              <w:t>The Table of Funny Accents and Voices</w:t>
            </w:r>
          </w:p>
        </w:tc>
      </w:tr>
      <w:tr w:rsidR="00AD312A" w:rsidRPr="00AD312A" w14:paraId="4F12381D"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41647B" w14:textId="77777777" w:rsidR="00AD312A" w:rsidRPr="00AD312A" w:rsidRDefault="00AD312A" w:rsidP="00D52FA8">
            <w:pPr>
              <w:pStyle w:val="TableBody"/>
              <w:rPr>
                <w:rFonts w:ascii="Times New Roman" w:hAnsi="Times New Roman"/>
              </w:rPr>
            </w:pPr>
            <w:r w:rsidRPr="00AD312A">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1B886A4" w14:textId="77777777" w:rsidR="00AD312A" w:rsidRPr="00AD312A" w:rsidRDefault="00AD312A" w:rsidP="00D52FA8">
            <w:pPr>
              <w:pStyle w:val="TableBody"/>
              <w:rPr>
                <w:rFonts w:ascii="Times New Roman" w:hAnsi="Times New Roman"/>
              </w:rPr>
            </w:pPr>
            <w:r w:rsidRPr="00AD312A">
              <w:t>The Table of Sudden Love</w:t>
            </w:r>
          </w:p>
        </w:tc>
      </w:tr>
      <w:tr w:rsidR="00AD312A" w:rsidRPr="00AD312A" w14:paraId="6FDD2E21"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8FF982A" w14:textId="77777777" w:rsidR="00AD312A" w:rsidRPr="00AD312A" w:rsidRDefault="00AD312A" w:rsidP="00D52FA8">
            <w:pPr>
              <w:pStyle w:val="TableBody"/>
              <w:rPr>
                <w:rFonts w:ascii="Times New Roman" w:hAnsi="Times New Roman"/>
              </w:rPr>
            </w:pPr>
            <w:r w:rsidRPr="00AD312A">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07D3EC0" w14:textId="77777777" w:rsidR="00AD312A" w:rsidRPr="00AD312A" w:rsidRDefault="00AD312A" w:rsidP="00D52FA8">
            <w:pPr>
              <w:pStyle w:val="TableBody"/>
              <w:rPr>
                <w:rFonts w:ascii="Times New Roman" w:hAnsi="Times New Roman"/>
              </w:rPr>
            </w:pPr>
            <w:r w:rsidRPr="00AD312A">
              <w:t>The Table of Random Interruptions</w:t>
            </w:r>
          </w:p>
        </w:tc>
      </w:tr>
      <w:tr w:rsidR="00AD312A" w:rsidRPr="00AD312A" w14:paraId="524DA6AA"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3F94CA" w14:textId="77777777" w:rsidR="00AD312A" w:rsidRPr="00AD312A" w:rsidRDefault="00AD312A" w:rsidP="00D52FA8">
            <w:pPr>
              <w:pStyle w:val="TableBody"/>
              <w:rPr>
                <w:rFonts w:ascii="Times New Roman" w:hAnsi="Times New Roman"/>
              </w:rPr>
            </w:pPr>
            <w:r w:rsidRPr="00AD312A">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3BB2F9" w14:textId="77777777" w:rsidR="00AD312A" w:rsidRPr="00AD312A" w:rsidRDefault="00AD312A" w:rsidP="00D52FA8">
            <w:pPr>
              <w:pStyle w:val="TableBody"/>
              <w:rPr>
                <w:rFonts w:ascii="Times New Roman" w:hAnsi="Times New Roman"/>
              </w:rPr>
            </w:pPr>
            <w:r w:rsidRPr="00AD312A">
              <w:t>The Table of Surprise Gifts</w:t>
            </w:r>
          </w:p>
        </w:tc>
      </w:tr>
    </w:tbl>
    <w:p w14:paraId="07FFA80B" w14:textId="77777777" w:rsidR="00AD312A" w:rsidRPr="00AD312A" w:rsidRDefault="00AD312A" w:rsidP="00AD312A">
      <w:pPr>
        <w:spacing w:line="240" w:lineRule="auto"/>
        <w:rPr>
          <w:rFonts w:ascii="Times New Roman" w:eastAsia="Times New Roman" w:hAnsi="Times New Roman"/>
          <w:sz w:val="24"/>
        </w:rPr>
      </w:pPr>
    </w:p>
    <w:p w14:paraId="75DE7121" w14:textId="18941CCA" w:rsidR="00AD312A" w:rsidRPr="00AD312A" w:rsidRDefault="00702994" w:rsidP="00D52FA8">
      <w:pPr>
        <w:pStyle w:val="Heading1"/>
        <w:rPr>
          <w:rFonts w:ascii="Times New Roman" w:eastAsia="Times New Roman" w:hAnsi="Times New Roman"/>
        </w:rPr>
      </w:pPr>
      <w:r>
        <w:rPr>
          <w:rFonts w:eastAsia="Times New Roman"/>
          <w:noProof/>
        </w:rPr>
        <w:lastRenderedPageBreak/>
        <w:drawing>
          <wp:anchor distT="0" distB="0" distL="114300" distR="114300" simplePos="0" relativeHeight="251660288" behindDoc="1" locked="0" layoutInCell="1" allowOverlap="1" wp14:anchorId="11F4D620" wp14:editId="7B982DF5">
            <wp:simplePos x="0" y="0"/>
            <wp:positionH relativeFrom="margin">
              <wp:align>center</wp:align>
            </wp:positionH>
            <wp:positionV relativeFrom="paragraph">
              <wp:posOffset>912179</wp:posOffset>
            </wp:positionV>
            <wp:extent cx="2261626" cy="4501104"/>
            <wp:effectExtent l="0" t="53022" r="86042"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lants_0030_31.png"/>
                    <pic:cNvPicPr/>
                  </pic:nvPicPr>
                  <pic:blipFill>
                    <a:blip r:embed="rId25" cstate="print">
                      <a:extLst>
                        <a:ext uri="{28A0092B-C50C-407E-A947-70E740481C1C}">
                          <a14:useLocalDpi xmlns:a14="http://schemas.microsoft.com/office/drawing/2010/main" val="0"/>
                        </a:ext>
                      </a:extLst>
                    </a:blip>
                    <a:stretch>
                      <a:fillRect/>
                    </a:stretch>
                  </pic:blipFill>
                  <pic:spPr>
                    <a:xfrm rot="4039871">
                      <a:off x="0" y="0"/>
                      <a:ext cx="2261626" cy="4501104"/>
                    </a:xfrm>
                    <a:prstGeom prst="rect">
                      <a:avLst/>
                    </a:prstGeom>
                  </pic:spPr>
                </pic:pic>
              </a:graphicData>
            </a:graphic>
            <wp14:sizeRelH relativeFrom="margin">
              <wp14:pctWidth>0</wp14:pctWidth>
            </wp14:sizeRelH>
            <wp14:sizeRelV relativeFrom="margin">
              <wp14:pctHeight>0</wp14:pctHeight>
            </wp14:sizeRelV>
          </wp:anchor>
        </w:drawing>
      </w:r>
      <w:r w:rsidR="00AD312A" w:rsidRPr="00AD312A">
        <w:rPr>
          <w:rFonts w:eastAsia="Times New Roman"/>
        </w:rPr>
        <w:t>The Table of Funny Accents and Voices</w:t>
      </w:r>
    </w:p>
    <w:tbl>
      <w:tblPr>
        <w:tblW w:w="0" w:type="auto"/>
        <w:tblCellMar>
          <w:top w:w="15" w:type="dxa"/>
          <w:left w:w="15" w:type="dxa"/>
          <w:bottom w:w="15" w:type="dxa"/>
          <w:right w:w="15" w:type="dxa"/>
        </w:tblCellMar>
        <w:tblLook w:val="04A0" w:firstRow="1" w:lastRow="0" w:firstColumn="1" w:lastColumn="0" w:noHBand="0" w:noVBand="1"/>
      </w:tblPr>
      <w:tblGrid>
        <w:gridCol w:w="473"/>
        <w:gridCol w:w="4932"/>
      </w:tblGrid>
      <w:tr w:rsidR="00AD312A" w:rsidRPr="00AD312A" w14:paraId="13B7054A"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1A6F599" w14:textId="77777777" w:rsidR="00AD312A" w:rsidRPr="00AD312A" w:rsidRDefault="00AD312A" w:rsidP="00D52FA8">
            <w:pPr>
              <w:pStyle w:val="TableHeading"/>
              <w:rPr>
                <w:rFonts w:ascii="Times New Roman" w:hAnsi="Times New Roman"/>
              </w:rPr>
            </w:pPr>
            <w:r w:rsidRPr="00AD312A">
              <w:t>D6</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D28DD1A" w14:textId="77777777" w:rsidR="00AD312A" w:rsidRPr="00AD312A" w:rsidRDefault="00AD312A" w:rsidP="00D52FA8">
            <w:pPr>
              <w:pStyle w:val="TableHeading"/>
              <w:rPr>
                <w:rFonts w:ascii="Times New Roman" w:hAnsi="Times New Roman"/>
              </w:rPr>
            </w:pPr>
            <w:r w:rsidRPr="00AD312A">
              <w:t>Accents and Voices</w:t>
            </w:r>
          </w:p>
        </w:tc>
      </w:tr>
      <w:tr w:rsidR="00AD312A" w:rsidRPr="00AD312A" w14:paraId="7377E4FD"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52AF5D" w14:textId="77777777" w:rsidR="00AD312A" w:rsidRPr="00AD312A" w:rsidRDefault="00AD312A" w:rsidP="00D52FA8">
            <w:pPr>
              <w:pStyle w:val="TableBody"/>
              <w:rPr>
                <w:rFonts w:ascii="Times New Roman" w:hAnsi="Times New Roman"/>
              </w:rPr>
            </w:pPr>
            <w:r w:rsidRPr="00AD312A">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1E6790" w14:textId="77777777" w:rsidR="00AD312A" w:rsidRPr="00AD312A" w:rsidRDefault="00AD312A" w:rsidP="00D52FA8">
            <w:pPr>
              <w:pStyle w:val="TableBody"/>
              <w:rPr>
                <w:rFonts w:ascii="Times New Roman" w:hAnsi="Times New Roman"/>
              </w:rPr>
            </w:pPr>
            <w:r w:rsidRPr="00AD312A">
              <w:t>Low and gravelly accompanied by dramatic eyebrow expressions</w:t>
            </w:r>
          </w:p>
        </w:tc>
      </w:tr>
      <w:tr w:rsidR="00AD312A" w:rsidRPr="00AD312A" w14:paraId="11697167"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98AA68" w14:textId="77777777" w:rsidR="00AD312A" w:rsidRPr="00AD312A" w:rsidRDefault="00AD312A" w:rsidP="00D52FA8">
            <w:pPr>
              <w:pStyle w:val="TableBody"/>
              <w:rPr>
                <w:rFonts w:ascii="Times New Roman" w:hAnsi="Times New Roman"/>
              </w:rPr>
            </w:pPr>
            <w:r w:rsidRPr="00AD312A">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0CE3238" w14:textId="77777777" w:rsidR="00AD312A" w:rsidRPr="00AD312A" w:rsidRDefault="00AD312A" w:rsidP="00D52FA8">
            <w:pPr>
              <w:pStyle w:val="TableBody"/>
              <w:rPr>
                <w:rFonts w:ascii="Times New Roman" w:hAnsi="Times New Roman"/>
              </w:rPr>
            </w:pPr>
            <w:proofErr w:type="spellStart"/>
            <w:r w:rsidRPr="00AD312A">
              <w:t>Très</w:t>
            </w:r>
            <w:proofErr w:type="spellEnd"/>
            <w:r w:rsidRPr="00AD312A">
              <w:t xml:space="preserve"> </w:t>
            </w:r>
            <w:proofErr w:type="spellStart"/>
            <w:r w:rsidRPr="00AD312A">
              <w:t>français</w:t>
            </w:r>
            <w:proofErr w:type="spellEnd"/>
            <w:r w:rsidRPr="00AD312A">
              <w:t xml:space="preserve">, </w:t>
            </w:r>
            <w:proofErr w:type="spellStart"/>
            <w:r w:rsidRPr="00AD312A">
              <w:t>s’il</w:t>
            </w:r>
            <w:proofErr w:type="spellEnd"/>
            <w:r w:rsidRPr="00AD312A">
              <w:t xml:space="preserve"> </w:t>
            </w:r>
            <w:proofErr w:type="spellStart"/>
            <w:r w:rsidRPr="00AD312A">
              <w:t>vous</w:t>
            </w:r>
            <w:proofErr w:type="spellEnd"/>
            <w:r w:rsidRPr="00AD312A">
              <w:t xml:space="preserve"> </w:t>
            </w:r>
            <w:proofErr w:type="spellStart"/>
            <w:r w:rsidRPr="00AD312A">
              <w:t>plaît</w:t>
            </w:r>
            <w:proofErr w:type="spellEnd"/>
            <w:r w:rsidRPr="00AD312A">
              <w:t xml:space="preserve"> </w:t>
            </w:r>
          </w:p>
        </w:tc>
      </w:tr>
      <w:tr w:rsidR="00AD312A" w:rsidRPr="00AD312A" w14:paraId="2F088576"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3034D8" w14:textId="77777777" w:rsidR="00AD312A" w:rsidRPr="00AD312A" w:rsidRDefault="00AD312A" w:rsidP="00D52FA8">
            <w:pPr>
              <w:pStyle w:val="TableBody"/>
              <w:rPr>
                <w:rFonts w:ascii="Times New Roman" w:hAnsi="Times New Roman"/>
              </w:rPr>
            </w:pPr>
            <w:r w:rsidRPr="00AD312A">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567ED53" w14:textId="77777777" w:rsidR="00AD312A" w:rsidRPr="00AD312A" w:rsidRDefault="00AD312A" w:rsidP="00D52FA8">
            <w:pPr>
              <w:pStyle w:val="TableBody"/>
              <w:rPr>
                <w:rFonts w:ascii="Times New Roman" w:hAnsi="Times New Roman"/>
              </w:rPr>
            </w:pPr>
            <w:r w:rsidRPr="00AD312A">
              <w:t>High and squeaky, with lots of nervous giggles</w:t>
            </w:r>
          </w:p>
        </w:tc>
      </w:tr>
      <w:tr w:rsidR="00AD312A" w:rsidRPr="00AD312A" w14:paraId="296E21E0"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4F4C087" w14:textId="77777777" w:rsidR="00AD312A" w:rsidRPr="00AD312A" w:rsidRDefault="00AD312A" w:rsidP="00D52FA8">
            <w:pPr>
              <w:pStyle w:val="TableBody"/>
              <w:rPr>
                <w:rFonts w:ascii="Times New Roman" w:hAnsi="Times New Roman"/>
              </w:rPr>
            </w:pPr>
            <w:r w:rsidRPr="00AD312A">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C8AF1E0" w14:textId="77777777" w:rsidR="00AD312A" w:rsidRPr="00AD312A" w:rsidRDefault="00AD312A" w:rsidP="00D52FA8">
            <w:pPr>
              <w:pStyle w:val="TableBody"/>
              <w:rPr>
                <w:rFonts w:ascii="Times New Roman" w:hAnsi="Times New Roman"/>
              </w:rPr>
            </w:pPr>
            <w:r w:rsidRPr="00AD312A">
              <w:t>Southern drawl</w:t>
            </w:r>
          </w:p>
        </w:tc>
      </w:tr>
      <w:tr w:rsidR="00AD312A" w:rsidRPr="00AD312A" w14:paraId="5097A74E"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165FD4" w14:textId="77777777" w:rsidR="00AD312A" w:rsidRPr="00AD312A" w:rsidRDefault="00AD312A" w:rsidP="00D52FA8">
            <w:pPr>
              <w:pStyle w:val="TableBody"/>
              <w:rPr>
                <w:rFonts w:ascii="Times New Roman" w:hAnsi="Times New Roman"/>
              </w:rPr>
            </w:pPr>
            <w:r w:rsidRPr="00AD312A">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66E623" w14:textId="77777777" w:rsidR="00AD312A" w:rsidRPr="00AD312A" w:rsidRDefault="00AD312A" w:rsidP="00D52FA8">
            <w:pPr>
              <w:pStyle w:val="TableBody"/>
              <w:rPr>
                <w:rFonts w:ascii="Times New Roman" w:hAnsi="Times New Roman"/>
              </w:rPr>
            </w:pPr>
            <w:r w:rsidRPr="00AD312A">
              <w:t xml:space="preserve">British and posh </w:t>
            </w:r>
          </w:p>
        </w:tc>
      </w:tr>
      <w:tr w:rsidR="00AD312A" w:rsidRPr="00AD312A" w14:paraId="5B5CD7AC"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4FA316D" w14:textId="77777777" w:rsidR="00AD312A" w:rsidRPr="00AD312A" w:rsidRDefault="00AD312A" w:rsidP="00D52FA8">
            <w:pPr>
              <w:pStyle w:val="TableBody"/>
              <w:rPr>
                <w:rFonts w:ascii="Times New Roman" w:hAnsi="Times New Roman"/>
              </w:rPr>
            </w:pPr>
            <w:r w:rsidRPr="00AD312A">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47177C" w14:textId="77777777" w:rsidR="00AD312A" w:rsidRPr="00AD312A" w:rsidRDefault="00AD312A" w:rsidP="00D52FA8">
            <w:pPr>
              <w:pStyle w:val="TableBody"/>
              <w:rPr>
                <w:rFonts w:ascii="Times New Roman" w:hAnsi="Times New Roman"/>
              </w:rPr>
            </w:pPr>
            <w:r w:rsidRPr="00AD312A">
              <w:t>Pig Latin for 1d</w:t>
            </w:r>
            <w:proofErr w:type="gramStart"/>
            <w:r w:rsidRPr="00AD312A">
              <w:t>4  RP</w:t>
            </w:r>
            <w:proofErr w:type="gramEnd"/>
            <w:r w:rsidRPr="00AD312A">
              <w:t xml:space="preserve"> minutes</w:t>
            </w:r>
          </w:p>
        </w:tc>
      </w:tr>
    </w:tbl>
    <w:p w14:paraId="13CAC36B" w14:textId="77777777" w:rsidR="00AD312A" w:rsidRPr="00AD312A" w:rsidRDefault="00AD312A" w:rsidP="00AD312A">
      <w:pPr>
        <w:spacing w:line="240" w:lineRule="auto"/>
        <w:rPr>
          <w:rFonts w:ascii="Times New Roman" w:eastAsia="Times New Roman" w:hAnsi="Times New Roman"/>
          <w:sz w:val="24"/>
        </w:rPr>
      </w:pPr>
      <w:r w:rsidRPr="00AD312A">
        <w:rPr>
          <w:rFonts w:ascii="EB Garamond" w:eastAsia="Times New Roman" w:hAnsi="EB Garamond"/>
          <w:color w:val="000000"/>
          <w:sz w:val="24"/>
        </w:rPr>
        <w:t xml:space="preserve"> </w:t>
      </w:r>
    </w:p>
    <w:p w14:paraId="757E28A7" w14:textId="77777777" w:rsidR="000A0F6B" w:rsidRDefault="000A0F6B" w:rsidP="00D52FA8">
      <w:pPr>
        <w:pStyle w:val="Heading1"/>
        <w:rPr>
          <w:rFonts w:eastAsia="Times New Roman"/>
        </w:rPr>
      </w:pPr>
    </w:p>
    <w:p w14:paraId="5918CB84" w14:textId="6FF4ACBF" w:rsidR="000A0F6B" w:rsidRDefault="000A0F6B" w:rsidP="00D52FA8">
      <w:pPr>
        <w:pStyle w:val="Heading1"/>
        <w:rPr>
          <w:rFonts w:eastAsia="Times New Roman"/>
        </w:rPr>
      </w:pPr>
    </w:p>
    <w:p w14:paraId="06253334" w14:textId="77777777" w:rsidR="000A0F6B" w:rsidRDefault="000A0F6B" w:rsidP="00D52FA8">
      <w:pPr>
        <w:pStyle w:val="Heading1"/>
        <w:rPr>
          <w:rFonts w:eastAsia="Times New Roman"/>
        </w:rPr>
      </w:pPr>
    </w:p>
    <w:p w14:paraId="55FF7795" w14:textId="77777777" w:rsidR="000A0F6B" w:rsidRDefault="000A0F6B" w:rsidP="00D52FA8">
      <w:pPr>
        <w:pStyle w:val="Heading1"/>
        <w:rPr>
          <w:rFonts w:eastAsia="Times New Roman"/>
        </w:rPr>
      </w:pPr>
    </w:p>
    <w:p w14:paraId="64B7A2DB" w14:textId="449B7794" w:rsidR="00AD312A" w:rsidRPr="00AD312A" w:rsidRDefault="00AD312A" w:rsidP="00D52FA8">
      <w:pPr>
        <w:pStyle w:val="Heading1"/>
        <w:rPr>
          <w:rFonts w:ascii="Times New Roman" w:eastAsia="Times New Roman" w:hAnsi="Times New Roman"/>
        </w:rPr>
      </w:pPr>
      <w:r w:rsidRPr="00AD312A">
        <w:rPr>
          <w:rFonts w:eastAsia="Times New Roman"/>
        </w:rPr>
        <w:t>The Table of Sudden Love</w:t>
      </w:r>
    </w:p>
    <w:tbl>
      <w:tblPr>
        <w:tblW w:w="0" w:type="auto"/>
        <w:tblCellMar>
          <w:top w:w="15" w:type="dxa"/>
          <w:left w:w="15" w:type="dxa"/>
          <w:bottom w:w="15" w:type="dxa"/>
          <w:right w:w="15" w:type="dxa"/>
        </w:tblCellMar>
        <w:tblLook w:val="04A0" w:firstRow="1" w:lastRow="0" w:firstColumn="1" w:lastColumn="0" w:noHBand="0" w:noVBand="1"/>
      </w:tblPr>
      <w:tblGrid>
        <w:gridCol w:w="595"/>
        <w:gridCol w:w="6657"/>
      </w:tblGrid>
      <w:tr w:rsidR="00AD312A" w:rsidRPr="00AD312A" w14:paraId="01F07E51"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3EF943B" w14:textId="77777777" w:rsidR="00AD312A" w:rsidRPr="00AD312A" w:rsidRDefault="00AD312A" w:rsidP="00D52FA8">
            <w:pPr>
              <w:pStyle w:val="TableHeading"/>
              <w:rPr>
                <w:rFonts w:ascii="Times New Roman" w:hAnsi="Times New Roman"/>
              </w:rPr>
            </w:pPr>
            <w:r w:rsidRPr="00AD312A">
              <w:t xml:space="preserve">D10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916921F" w14:textId="77777777" w:rsidR="00AD312A" w:rsidRPr="00AD312A" w:rsidRDefault="00AD312A" w:rsidP="00D52FA8">
            <w:pPr>
              <w:pStyle w:val="TableHeading"/>
              <w:rPr>
                <w:rFonts w:ascii="Times New Roman" w:hAnsi="Times New Roman"/>
              </w:rPr>
            </w:pPr>
            <w:r w:rsidRPr="00AD312A">
              <w:t>Fellow Patron</w:t>
            </w:r>
          </w:p>
        </w:tc>
      </w:tr>
      <w:tr w:rsidR="00AD312A" w:rsidRPr="00AD312A" w14:paraId="287D32E9"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2A8EBF" w14:textId="77777777" w:rsidR="00AD312A" w:rsidRPr="00AD312A" w:rsidRDefault="00AD312A" w:rsidP="00D52FA8">
            <w:pPr>
              <w:pStyle w:val="TableBody"/>
              <w:rPr>
                <w:rFonts w:ascii="Times New Roman" w:hAnsi="Times New Roman"/>
              </w:rPr>
            </w:pPr>
            <w:r w:rsidRPr="00AD312A">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B2D409" w14:textId="77777777" w:rsidR="00AD312A" w:rsidRPr="00AD312A" w:rsidRDefault="00AD312A" w:rsidP="00D52FA8">
            <w:pPr>
              <w:pStyle w:val="TableBody"/>
              <w:rPr>
                <w:rFonts w:ascii="Times New Roman" w:hAnsi="Times New Roman"/>
              </w:rPr>
            </w:pPr>
            <w:r w:rsidRPr="00AD312A">
              <w:t>Tomas, a friendly local merchant about a decade older than you, out with his wife</w:t>
            </w:r>
          </w:p>
        </w:tc>
      </w:tr>
      <w:tr w:rsidR="00AD312A" w:rsidRPr="00AD312A" w14:paraId="7A2DAAEC"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16D814" w14:textId="77777777" w:rsidR="00AD312A" w:rsidRPr="00AD312A" w:rsidRDefault="00AD312A" w:rsidP="00D52FA8">
            <w:pPr>
              <w:pStyle w:val="TableBody"/>
              <w:rPr>
                <w:rFonts w:ascii="Times New Roman" w:hAnsi="Times New Roman"/>
              </w:rPr>
            </w:pPr>
            <w:r w:rsidRPr="00AD312A">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6C6364" w14:textId="77777777" w:rsidR="00AD312A" w:rsidRPr="00AD312A" w:rsidRDefault="00AD312A" w:rsidP="00D52FA8">
            <w:pPr>
              <w:pStyle w:val="TableBody"/>
              <w:rPr>
                <w:rFonts w:ascii="Times New Roman" w:hAnsi="Times New Roman"/>
              </w:rPr>
            </w:pPr>
            <w:r w:rsidRPr="00AD312A">
              <w:t xml:space="preserve">The gorgeous buxom bartender, </w:t>
            </w:r>
            <w:proofErr w:type="spellStart"/>
            <w:r w:rsidRPr="00AD312A">
              <w:t>Savina</w:t>
            </w:r>
            <w:proofErr w:type="spellEnd"/>
          </w:p>
        </w:tc>
      </w:tr>
      <w:tr w:rsidR="00AD312A" w:rsidRPr="00AD312A" w14:paraId="3C9488A6"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031765" w14:textId="77777777" w:rsidR="00AD312A" w:rsidRPr="00AD312A" w:rsidRDefault="00AD312A" w:rsidP="00D52FA8">
            <w:pPr>
              <w:pStyle w:val="TableBody"/>
              <w:rPr>
                <w:rFonts w:ascii="Times New Roman" w:hAnsi="Times New Roman"/>
              </w:rPr>
            </w:pPr>
            <w:r w:rsidRPr="00AD312A">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2A55AAE" w14:textId="77777777" w:rsidR="00AD312A" w:rsidRPr="00AD312A" w:rsidRDefault="00AD312A" w:rsidP="00D52FA8">
            <w:pPr>
              <w:pStyle w:val="TableBody"/>
              <w:rPr>
                <w:rFonts w:ascii="Times New Roman" w:hAnsi="Times New Roman"/>
              </w:rPr>
            </w:pPr>
            <w:r w:rsidRPr="00AD312A">
              <w:t>Quint, the charming bard making the rounds with a dashing, ready smile</w:t>
            </w:r>
          </w:p>
        </w:tc>
      </w:tr>
      <w:tr w:rsidR="00AD312A" w:rsidRPr="00AD312A" w14:paraId="7AEBD239"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94B0E11" w14:textId="77777777" w:rsidR="00AD312A" w:rsidRPr="00AD312A" w:rsidRDefault="00AD312A" w:rsidP="00D52FA8">
            <w:pPr>
              <w:pStyle w:val="TableBody"/>
              <w:rPr>
                <w:rFonts w:ascii="Times New Roman" w:hAnsi="Times New Roman"/>
              </w:rPr>
            </w:pPr>
            <w:r w:rsidRPr="00AD312A">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6759C6" w14:textId="77777777" w:rsidR="00AD312A" w:rsidRPr="00AD312A" w:rsidRDefault="00AD312A" w:rsidP="00D52FA8">
            <w:pPr>
              <w:pStyle w:val="TableBody"/>
              <w:rPr>
                <w:rFonts w:ascii="Times New Roman" w:hAnsi="Times New Roman"/>
              </w:rPr>
            </w:pPr>
            <w:r w:rsidRPr="00AD312A">
              <w:t xml:space="preserve">The gruff tavern owner, Mildred, and her omnipresent cat, Henry </w:t>
            </w:r>
          </w:p>
        </w:tc>
      </w:tr>
      <w:tr w:rsidR="00AD312A" w:rsidRPr="00AD312A" w14:paraId="1415B256"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ECD7FB" w14:textId="77777777" w:rsidR="00AD312A" w:rsidRPr="00AD312A" w:rsidRDefault="00AD312A" w:rsidP="00D52FA8">
            <w:pPr>
              <w:pStyle w:val="TableBody"/>
              <w:rPr>
                <w:rFonts w:ascii="Times New Roman" w:hAnsi="Times New Roman"/>
              </w:rPr>
            </w:pPr>
            <w:r w:rsidRPr="00AD312A">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269B03" w14:textId="77777777" w:rsidR="00AD312A" w:rsidRPr="00AD312A" w:rsidRDefault="00AD312A" w:rsidP="00D52FA8">
            <w:pPr>
              <w:pStyle w:val="TableBody"/>
              <w:rPr>
                <w:rFonts w:ascii="Times New Roman" w:hAnsi="Times New Roman"/>
              </w:rPr>
            </w:pPr>
            <w:proofErr w:type="spellStart"/>
            <w:r w:rsidRPr="00AD312A">
              <w:t>Luvanus</w:t>
            </w:r>
            <w:proofErr w:type="spellEnd"/>
            <w:r w:rsidRPr="00AD312A">
              <w:t xml:space="preserve">, the wizard tucked away in the corner, watching </w:t>
            </w:r>
            <w:proofErr w:type="spellStart"/>
            <w:r w:rsidRPr="00AD312A">
              <w:t>Savina</w:t>
            </w:r>
            <w:proofErr w:type="spellEnd"/>
            <w:r w:rsidRPr="00AD312A">
              <w:t xml:space="preserve"> expectantly </w:t>
            </w:r>
          </w:p>
        </w:tc>
      </w:tr>
      <w:tr w:rsidR="00AD312A" w:rsidRPr="00AD312A" w14:paraId="0043B7A9"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F67449E" w14:textId="77777777" w:rsidR="00AD312A" w:rsidRPr="00AD312A" w:rsidRDefault="00AD312A" w:rsidP="00D52FA8">
            <w:pPr>
              <w:pStyle w:val="TableBody"/>
              <w:rPr>
                <w:rFonts w:ascii="Times New Roman" w:hAnsi="Times New Roman"/>
              </w:rPr>
            </w:pPr>
            <w:r w:rsidRPr="00AD312A">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7C01DCA" w14:textId="77777777" w:rsidR="00AD312A" w:rsidRPr="00AD312A" w:rsidRDefault="00AD312A" w:rsidP="00D52FA8">
            <w:pPr>
              <w:pStyle w:val="TableBody"/>
              <w:rPr>
                <w:rFonts w:ascii="Times New Roman" w:hAnsi="Times New Roman"/>
              </w:rPr>
            </w:pPr>
            <w:r w:rsidRPr="00AD312A">
              <w:t xml:space="preserve">Jacklyn, an intimidating-looking dark red </w:t>
            </w:r>
            <w:proofErr w:type="spellStart"/>
            <w:r w:rsidRPr="00AD312A">
              <w:t>tiefling</w:t>
            </w:r>
            <w:proofErr w:type="spellEnd"/>
            <w:r w:rsidRPr="00AD312A">
              <w:t xml:space="preserve"> who is </w:t>
            </w:r>
            <w:proofErr w:type="gramStart"/>
            <w:r w:rsidRPr="00AD312A">
              <w:t>actually quite</w:t>
            </w:r>
            <w:proofErr w:type="gramEnd"/>
            <w:r w:rsidRPr="00AD312A">
              <w:t xml:space="preserve"> funny</w:t>
            </w:r>
          </w:p>
        </w:tc>
      </w:tr>
      <w:tr w:rsidR="00AD312A" w:rsidRPr="00AD312A" w14:paraId="2D4FA4DF"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0E989BD" w14:textId="77777777" w:rsidR="00AD312A" w:rsidRPr="00AD312A" w:rsidRDefault="00AD312A" w:rsidP="00D52FA8">
            <w:pPr>
              <w:pStyle w:val="TableBody"/>
              <w:rPr>
                <w:rFonts w:ascii="Times New Roman" w:hAnsi="Times New Roman"/>
              </w:rPr>
            </w:pPr>
            <w:r w:rsidRPr="00AD312A">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A55EC1B" w14:textId="77777777" w:rsidR="00AD312A" w:rsidRPr="00AD312A" w:rsidRDefault="00AD312A" w:rsidP="00D52FA8">
            <w:pPr>
              <w:pStyle w:val="TableBody"/>
              <w:rPr>
                <w:rFonts w:ascii="Times New Roman" w:hAnsi="Times New Roman"/>
              </w:rPr>
            </w:pPr>
            <w:r w:rsidRPr="00AD312A">
              <w:t>Yourself, in a nearby shiny object (e.g. guard’s breastplate, pewter mug, dented mirror)</w:t>
            </w:r>
          </w:p>
        </w:tc>
      </w:tr>
      <w:tr w:rsidR="00AD312A" w:rsidRPr="00AD312A" w14:paraId="00A88C91"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374C96A" w14:textId="77777777" w:rsidR="00AD312A" w:rsidRPr="00AD312A" w:rsidRDefault="00AD312A" w:rsidP="00D52FA8">
            <w:pPr>
              <w:pStyle w:val="TableBody"/>
              <w:rPr>
                <w:rFonts w:ascii="Times New Roman" w:hAnsi="Times New Roman"/>
              </w:rPr>
            </w:pPr>
            <w:r w:rsidRPr="00AD312A">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5FCF83" w14:textId="77777777" w:rsidR="00AD312A" w:rsidRPr="00AD312A" w:rsidRDefault="00AD312A" w:rsidP="00D52FA8">
            <w:pPr>
              <w:pStyle w:val="TableBody"/>
              <w:rPr>
                <w:rFonts w:ascii="Times New Roman" w:hAnsi="Times New Roman"/>
              </w:rPr>
            </w:pPr>
            <w:proofErr w:type="spellStart"/>
            <w:r w:rsidRPr="00AD312A">
              <w:t>Pavask</w:t>
            </w:r>
            <w:proofErr w:type="spellEnd"/>
            <w:r w:rsidRPr="00AD312A">
              <w:t xml:space="preserve">, an earnest paladin lavishing his attractive date with awkward sweetness </w:t>
            </w:r>
          </w:p>
        </w:tc>
      </w:tr>
      <w:tr w:rsidR="00AD312A" w:rsidRPr="00AD312A" w14:paraId="3BAB0390"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253E16" w14:textId="77777777" w:rsidR="00AD312A" w:rsidRPr="00AD312A" w:rsidRDefault="00AD312A" w:rsidP="00D52FA8">
            <w:pPr>
              <w:pStyle w:val="TableBody"/>
              <w:rPr>
                <w:rFonts w:ascii="Times New Roman" w:hAnsi="Times New Roman"/>
              </w:rPr>
            </w:pPr>
            <w:r w:rsidRPr="00AD312A">
              <w:t>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CBC0A9" w14:textId="77777777" w:rsidR="00AD312A" w:rsidRPr="00AD312A" w:rsidRDefault="00AD312A" w:rsidP="00D52FA8">
            <w:pPr>
              <w:pStyle w:val="TableBody"/>
              <w:rPr>
                <w:rFonts w:ascii="Times New Roman" w:hAnsi="Times New Roman"/>
              </w:rPr>
            </w:pPr>
            <w:r w:rsidRPr="00AD312A">
              <w:t>Captain Andrews, the handsome, young, and very helpful guard you met earlier that day</w:t>
            </w:r>
          </w:p>
        </w:tc>
      </w:tr>
      <w:tr w:rsidR="00AD312A" w:rsidRPr="00AD312A" w14:paraId="276A8417"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AB48202" w14:textId="77777777" w:rsidR="00AD312A" w:rsidRPr="00AD312A" w:rsidRDefault="00AD312A" w:rsidP="00D52FA8">
            <w:pPr>
              <w:pStyle w:val="TableBody"/>
              <w:rPr>
                <w:rFonts w:ascii="Times New Roman" w:hAnsi="Times New Roman"/>
              </w:rPr>
            </w:pPr>
            <w:r w:rsidRPr="00AD312A">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9EC4045" w14:textId="77777777" w:rsidR="00AD312A" w:rsidRPr="00AD312A" w:rsidRDefault="00AD312A" w:rsidP="00D52FA8">
            <w:pPr>
              <w:pStyle w:val="TableBody"/>
              <w:rPr>
                <w:rFonts w:ascii="Times New Roman" w:hAnsi="Times New Roman"/>
              </w:rPr>
            </w:pPr>
            <w:proofErr w:type="spellStart"/>
            <w:r w:rsidRPr="00AD312A">
              <w:t>Ruus</w:t>
            </w:r>
            <w:proofErr w:type="spellEnd"/>
            <w:r w:rsidRPr="00AD312A">
              <w:t>, a rather young field hand assisting the Inn for some extra coin</w:t>
            </w:r>
          </w:p>
        </w:tc>
      </w:tr>
    </w:tbl>
    <w:p w14:paraId="3C5A24D9" w14:textId="77777777" w:rsidR="00AD312A" w:rsidRPr="00AD312A" w:rsidRDefault="00AD312A" w:rsidP="00AD312A">
      <w:pPr>
        <w:spacing w:line="240" w:lineRule="auto"/>
        <w:rPr>
          <w:rFonts w:ascii="Times New Roman" w:eastAsia="Times New Roman" w:hAnsi="Times New Roman"/>
          <w:sz w:val="24"/>
        </w:rPr>
      </w:pPr>
    </w:p>
    <w:p w14:paraId="798C2728" w14:textId="77777777" w:rsidR="008D66BB" w:rsidRPr="008D66BB" w:rsidRDefault="008D66BB" w:rsidP="008D66BB"/>
    <w:p w14:paraId="69445F0A" w14:textId="14DBB867" w:rsidR="00AD312A" w:rsidRPr="00AD312A" w:rsidRDefault="00AD312A" w:rsidP="00D52FA8">
      <w:pPr>
        <w:pStyle w:val="Heading1"/>
        <w:rPr>
          <w:rFonts w:ascii="Times New Roman" w:eastAsia="Times New Roman" w:hAnsi="Times New Roman"/>
        </w:rPr>
      </w:pPr>
      <w:r w:rsidRPr="00AD312A">
        <w:rPr>
          <w:rFonts w:eastAsia="Times New Roman"/>
        </w:rPr>
        <w:lastRenderedPageBreak/>
        <w:t>The Table of Random Interruptions</w:t>
      </w:r>
    </w:p>
    <w:tbl>
      <w:tblPr>
        <w:tblW w:w="0" w:type="auto"/>
        <w:tblCellMar>
          <w:top w:w="15" w:type="dxa"/>
          <w:left w:w="15" w:type="dxa"/>
          <w:bottom w:w="15" w:type="dxa"/>
          <w:right w:w="15" w:type="dxa"/>
        </w:tblCellMar>
        <w:tblLook w:val="04A0" w:firstRow="1" w:lastRow="0" w:firstColumn="1" w:lastColumn="0" w:noHBand="0" w:noVBand="1"/>
      </w:tblPr>
      <w:tblGrid>
        <w:gridCol w:w="451"/>
        <w:gridCol w:w="9465"/>
      </w:tblGrid>
      <w:tr w:rsidR="00AD312A" w:rsidRPr="00AD312A" w14:paraId="11C3C3EA"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EFEE409" w14:textId="77777777" w:rsidR="00AD312A" w:rsidRPr="00AD312A" w:rsidRDefault="00AD312A" w:rsidP="00D52FA8">
            <w:pPr>
              <w:pStyle w:val="TableHeading"/>
              <w:rPr>
                <w:rFonts w:ascii="Times New Roman" w:hAnsi="Times New Roman"/>
              </w:rPr>
            </w:pPr>
            <w:r w:rsidRPr="00AD312A">
              <w:t>d4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37F3292" w14:textId="77777777" w:rsidR="00AD312A" w:rsidRPr="00AD312A" w:rsidRDefault="00AD312A" w:rsidP="00D52FA8">
            <w:pPr>
              <w:pStyle w:val="TableHeading"/>
              <w:rPr>
                <w:rFonts w:ascii="Times New Roman" w:hAnsi="Times New Roman"/>
              </w:rPr>
            </w:pPr>
            <w:r w:rsidRPr="00AD312A">
              <w:t>Interruption</w:t>
            </w:r>
          </w:p>
        </w:tc>
      </w:tr>
      <w:tr w:rsidR="00AD312A" w:rsidRPr="00AD312A" w14:paraId="4019A2C7"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3F9651" w14:textId="77777777" w:rsidR="00AD312A" w:rsidRPr="00AD312A" w:rsidRDefault="00AD312A" w:rsidP="00D52FA8">
            <w:pPr>
              <w:pStyle w:val="TableBody"/>
              <w:rPr>
                <w:rFonts w:ascii="Times New Roman" w:hAnsi="Times New Roman"/>
              </w:rPr>
            </w:pPr>
            <w:r w:rsidRPr="00AD312A">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8765EA5" w14:textId="77777777" w:rsidR="00AD312A" w:rsidRPr="00AD312A" w:rsidRDefault="00AD312A" w:rsidP="00D52FA8">
            <w:pPr>
              <w:pStyle w:val="TableBody"/>
              <w:rPr>
                <w:rFonts w:ascii="Times New Roman" w:hAnsi="Times New Roman"/>
              </w:rPr>
            </w:pPr>
            <w:r w:rsidRPr="00AD312A">
              <w:t>A flock of chickens explodes through the door, chased by confused and distraught shepherds.</w:t>
            </w:r>
          </w:p>
        </w:tc>
      </w:tr>
      <w:tr w:rsidR="00AD312A" w:rsidRPr="00AD312A" w14:paraId="3B25EE42"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868708" w14:textId="77777777" w:rsidR="00AD312A" w:rsidRPr="00AD312A" w:rsidRDefault="00AD312A" w:rsidP="00D52FA8">
            <w:pPr>
              <w:pStyle w:val="TableBody"/>
              <w:rPr>
                <w:rFonts w:ascii="Times New Roman" w:hAnsi="Times New Roman"/>
              </w:rPr>
            </w:pPr>
            <w:r w:rsidRPr="00AD312A">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F71678" w14:textId="77777777" w:rsidR="00AD312A" w:rsidRPr="00AD312A" w:rsidRDefault="00AD312A" w:rsidP="00D52FA8">
            <w:pPr>
              <w:pStyle w:val="TableBody"/>
              <w:rPr>
                <w:rFonts w:ascii="Times New Roman" w:hAnsi="Times New Roman"/>
              </w:rPr>
            </w:pPr>
            <w:r w:rsidRPr="00AD312A">
              <w:t xml:space="preserve">A portal opens in the middle of the bar, swirling around. A wealthy and exotic-looking couple peek their head through to see where they are and if anyone would like to assist them on a quest to the </w:t>
            </w:r>
            <w:proofErr w:type="spellStart"/>
            <w:r w:rsidRPr="00AD312A">
              <w:t>Feywild</w:t>
            </w:r>
            <w:proofErr w:type="spellEnd"/>
            <w:r w:rsidRPr="00AD312A">
              <w:t>.</w:t>
            </w:r>
          </w:p>
        </w:tc>
      </w:tr>
      <w:tr w:rsidR="00AD312A" w:rsidRPr="00AD312A" w14:paraId="0E94A741"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9322CC6" w14:textId="77777777" w:rsidR="00AD312A" w:rsidRPr="00AD312A" w:rsidRDefault="00AD312A" w:rsidP="00D52FA8">
            <w:pPr>
              <w:pStyle w:val="TableBody"/>
              <w:rPr>
                <w:rFonts w:ascii="Times New Roman" w:hAnsi="Times New Roman"/>
              </w:rPr>
            </w:pPr>
            <w:r w:rsidRPr="00AD312A">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EC76C1" w14:textId="77777777" w:rsidR="00AD312A" w:rsidRPr="00AD312A" w:rsidRDefault="00AD312A" w:rsidP="00D52FA8">
            <w:pPr>
              <w:pStyle w:val="TableBody"/>
              <w:rPr>
                <w:rFonts w:ascii="Times New Roman" w:hAnsi="Times New Roman"/>
              </w:rPr>
            </w:pPr>
            <w:r w:rsidRPr="00AD312A">
              <w:t>An Indiana Jones-</w:t>
            </w:r>
            <w:proofErr w:type="spellStart"/>
            <w:r w:rsidRPr="00AD312A">
              <w:t>esque</w:t>
            </w:r>
            <w:proofErr w:type="spellEnd"/>
            <w:r w:rsidRPr="00AD312A">
              <w:t xml:space="preserve"> ranger runs up to the table, eager to escort the PC on a daring adventure through the nearby wilderness with a guarantee of treasure and monsters. </w:t>
            </w:r>
          </w:p>
        </w:tc>
      </w:tr>
      <w:tr w:rsidR="00AD312A" w:rsidRPr="00AD312A" w14:paraId="6264D85C"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E1139E" w14:textId="77777777" w:rsidR="00AD312A" w:rsidRPr="00AD312A" w:rsidRDefault="00AD312A" w:rsidP="00D52FA8">
            <w:pPr>
              <w:pStyle w:val="TableBody"/>
              <w:rPr>
                <w:rFonts w:ascii="Times New Roman" w:hAnsi="Times New Roman"/>
              </w:rPr>
            </w:pPr>
            <w:r w:rsidRPr="00AD312A">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0BA9EA5" w14:textId="77777777" w:rsidR="00AD312A" w:rsidRPr="00AD312A" w:rsidRDefault="00AD312A" w:rsidP="00D52FA8">
            <w:pPr>
              <w:pStyle w:val="TableBody"/>
              <w:rPr>
                <w:rFonts w:ascii="Times New Roman" w:hAnsi="Times New Roman"/>
              </w:rPr>
            </w:pPr>
            <w:r w:rsidRPr="00AD312A">
              <w:t xml:space="preserve">A rogue in a generic disguise slides into the booth next to you. He whispers, “Pretend I’m not here” as he leans back against the wooden bench. </w:t>
            </w:r>
          </w:p>
        </w:tc>
      </w:tr>
    </w:tbl>
    <w:p w14:paraId="51CD3902" w14:textId="77777777" w:rsidR="00AD312A" w:rsidRPr="00AD312A" w:rsidRDefault="00AD312A" w:rsidP="00AD312A">
      <w:pPr>
        <w:spacing w:line="240" w:lineRule="auto"/>
        <w:rPr>
          <w:rFonts w:ascii="Times New Roman" w:eastAsia="Times New Roman" w:hAnsi="Times New Roman"/>
          <w:sz w:val="24"/>
        </w:rPr>
      </w:pPr>
    </w:p>
    <w:p w14:paraId="4910D7AB" w14:textId="77777777" w:rsidR="00AD312A" w:rsidRPr="00AD312A" w:rsidRDefault="00AD312A" w:rsidP="00D52FA8">
      <w:pPr>
        <w:pStyle w:val="Heading1"/>
        <w:rPr>
          <w:rFonts w:ascii="Times New Roman" w:eastAsia="Times New Roman" w:hAnsi="Times New Roman"/>
        </w:rPr>
      </w:pPr>
      <w:r w:rsidRPr="00AD312A">
        <w:rPr>
          <w:rFonts w:eastAsia="Times New Roman"/>
        </w:rPr>
        <w:t>The Table of Surprise Gifts</w:t>
      </w:r>
    </w:p>
    <w:tbl>
      <w:tblPr>
        <w:tblW w:w="0" w:type="auto"/>
        <w:tblCellMar>
          <w:top w:w="15" w:type="dxa"/>
          <w:left w:w="15" w:type="dxa"/>
          <w:bottom w:w="15" w:type="dxa"/>
          <w:right w:w="15" w:type="dxa"/>
        </w:tblCellMar>
        <w:tblLook w:val="04A0" w:firstRow="1" w:lastRow="0" w:firstColumn="1" w:lastColumn="0" w:noHBand="0" w:noVBand="1"/>
      </w:tblPr>
      <w:tblGrid>
        <w:gridCol w:w="451"/>
        <w:gridCol w:w="5900"/>
      </w:tblGrid>
      <w:tr w:rsidR="00AD312A" w:rsidRPr="00AD312A" w14:paraId="080D82E4"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2EA213" w14:textId="77777777" w:rsidR="00AD312A" w:rsidRPr="00AD312A" w:rsidRDefault="00AD312A" w:rsidP="00D52FA8">
            <w:pPr>
              <w:pStyle w:val="TableHeading"/>
              <w:rPr>
                <w:rFonts w:ascii="Times New Roman" w:hAnsi="Times New Roman"/>
              </w:rPr>
            </w:pPr>
            <w:r w:rsidRPr="00AD312A">
              <w:t>d6</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60C7C68" w14:textId="77777777" w:rsidR="00AD312A" w:rsidRPr="00AD312A" w:rsidRDefault="00AD312A" w:rsidP="00D52FA8">
            <w:pPr>
              <w:pStyle w:val="TableHeading"/>
              <w:rPr>
                <w:rFonts w:ascii="Times New Roman" w:hAnsi="Times New Roman"/>
              </w:rPr>
            </w:pPr>
            <w:r w:rsidRPr="00AD312A">
              <w:t>Surprise Gift</w:t>
            </w:r>
          </w:p>
        </w:tc>
      </w:tr>
      <w:tr w:rsidR="00AD312A" w:rsidRPr="00AD312A" w14:paraId="1EFC4160"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6327E5" w14:textId="77777777" w:rsidR="00AD312A" w:rsidRPr="00AD312A" w:rsidRDefault="00AD312A" w:rsidP="00D52FA8">
            <w:pPr>
              <w:pStyle w:val="TableBody"/>
              <w:rPr>
                <w:rFonts w:ascii="Times New Roman" w:hAnsi="Times New Roman"/>
              </w:rPr>
            </w:pPr>
            <w:r w:rsidRPr="00AD312A">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BFE1F1C" w14:textId="77777777" w:rsidR="00AD312A" w:rsidRPr="00AD312A" w:rsidRDefault="00AD312A" w:rsidP="00D52FA8">
            <w:pPr>
              <w:pStyle w:val="TableBody"/>
              <w:rPr>
                <w:rFonts w:ascii="Times New Roman" w:hAnsi="Times New Roman"/>
              </w:rPr>
            </w:pPr>
            <w:r w:rsidRPr="00AD312A">
              <w:t>an engagement ring in a glass of champagne</w:t>
            </w:r>
          </w:p>
        </w:tc>
      </w:tr>
      <w:tr w:rsidR="00AD312A" w:rsidRPr="00AD312A" w14:paraId="7A0D19C1"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E64CF4C" w14:textId="77777777" w:rsidR="00AD312A" w:rsidRPr="00AD312A" w:rsidRDefault="00AD312A" w:rsidP="00D52FA8">
            <w:pPr>
              <w:pStyle w:val="TableBody"/>
              <w:rPr>
                <w:rFonts w:ascii="Times New Roman" w:hAnsi="Times New Roman"/>
              </w:rPr>
            </w:pPr>
            <w:r w:rsidRPr="00AD312A">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C718522" w14:textId="77777777" w:rsidR="00AD312A" w:rsidRPr="00AD312A" w:rsidRDefault="00AD312A" w:rsidP="00D52FA8">
            <w:pPr>
              <w:pStyle w:val="TableBody"/>
              <w:rPr>
                <w:rFonts w:ascii="Times New Roman" w:hAnsi="Times New Roman"/>
              </w:rPr>
            </w:pPr>
            <w:r w:rsidRPr="00AD312A">
              <w:t>a bouquet of flowers that makes you sneeze</w:t>
            </w:r>
          </w:p>
        </w:tc>
      </w:tr>
      <w:tr w:rsidR="00AD312A" w:rsidRPr="00AD312A" w14:paraId="227A734D"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3A1E7FD" w14:textId="77777777" w:rsidR="00AD312A" w:rsidRPr="00AD312A" w:rsidRDefault="00AD312A" w:rsidP="00D52FA8">
            <w:pPr>
              <w:pStyle w:val="TableBody"/>
              <w:rPr>
                <w:rFonts w:ascii="Times New Roman" w:hAnsi="Times New Roman"/>
              </w:rPr>
            </w:pPr>
            <w:r w:rsidRPr="00AD312A">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4DBDE2" w14:textId="77777777" w:rsidR="00AD312A" w:rsidRPr="00AD312A" w:rsidRDefault="00AD312A" w:rsidP="00D52FA8">
            <w:pPr>
              <w:pStyle w:val="TableBody"/>
              <w:rPr>
                <w:rFonts w:ascii="Times New Roman" w:hAnsi="Times New Roman"/>
              </w:rPr>
            </w:pPr>
            <w:r w:rsidRPr="00AD312A">
              <w:t>a sexually suggestive/explicit present in a subtle brown box with a pink ribbon</w:t>
            </w:r>
          </w:p>
        </w:tc>
      </w:tr>
      <w:tr w:rsidR="00AD312A" w:rsidRPr="00AD312A" w14:paraId="78F929FB"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EA60F8A" w14:textId="77777777" w:rsidR="00AD312A" w:rsidRPr="00AD312A" w:rsidRDefault="00AD312A" w:rsidP="00D52FA8">
            <w:pPr>
              <w:pStyle w:val="TableBody"/>
              <w:rPr>
                <w:rFonts w:ascii="Times New Roman" w:hAnsi="Times New Roman"/>
              </w:rPr>
            </w:pPr>
            <w:r w:rsidRPr="00AD312A">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3AEEE4F" w14:textId="77777777" w:rsidR="00AD312A" w:rsidRPr="00AD312A" w:rsidRDefault="00AD312A" w:rsidP="00D52FA8">
            <w:pPr>
              <w:pStyle w:val="TableBody"/>
              <w:rPr>
                <w:rFonts w:ascii="Times New Roman" w:hAnsi="Times New Roman"/>
              </w:rPr>
            </w:pPr>
            <w:r w:rsidRPr="00AD312A">
              <w:t xml:space="preserve">really bad but very rhyme-y poetry </w:t>
            </w:r>
          </w:p>
        </w:tc>
      </w:tr>
      <w:tr w:rsidR="00AD312A" w:rsidRPr="00AD312A" w14:paraId="2C9B35A0"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CC87DC" w14:textId="77777777" w:rsidR="00AD312A" w:rsidRPr="00AD312A" w:rsidRDefault="00AD312A" w:rsidP="00D52FA8">
            <w:pPr>
              <w:pStyle w:val="TableBody"/>
              <w:rPr>
                <w:rFonts w:ascii="Times New Roman" w:hAnsi="Times New Roman"/>
              </w:rPr>
            </w:pPr>
            <w:r w:rsidRPr="00AD312A">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84B833" w14:textId="77777777" w:rsidR="00AD312A" w:rsidRPr="00AD312A" w:rsidRDefault="00AD312A" w:rsidP="00D52FA8">
            <w:pPr>
              <w:pStyle w:val="TableBody"/>
              <w:rPr>
                <w:rFonts w:ascii="Times New Roman" w:hAnsi="Times New Roman"/>
              </w:rPr>
            </w:pPr>
            <w:r w:rsidRPr="00AD312A">
              <w:t xml:space="preserve">a personalized serenade by Quint the bard </w:t>
            </w:r>
          </w:p>
        </w:tc>
      </w:tr>
      <w:tr w:rsidR="00AD312A" w:rsidRPr="00AD312A" w14:paraId="06E472D5"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64FE56" w14:textId="77777777" w:rsidR="00AD312A" w:rsidRPr="00AD312A" w:rsidRDefault="00AD312A" w:rsidP="00D52FA8">
            <w:pPr>
              <w:pStyle w:val="TableBody"/>
              <w:rPr>
                <w:rFonts w:ascii="Times New Roman" w:hAnsi="Times New Roman"/>
              </w:rPr>
            </w:pPr>
            <w:r w:rsidRPr="00AD312A">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27E0076" w14:textId="77777777" w:rsidR="00AD312A" w:rsidRPr="00AD312A" w:rsidRDefault="00AD312A" w:rsidP="00D52FA8">
            <w:pPr>
              <w:pStyle w:val="TableBody"/>
              <w:rPr>
                <w:rFonts w:ascii="Times New Roman" w:hAnsi="Times New Roman"/>
              </w:rPr>
            </w:pPr>
            <w:r w:rsidRPr="00AD312A">
              <w:t>a periapt of protection</w:t>
            </w:r>
          </w:p>
        </w:tc>
      </w:tr>
    </w:tbl>
    <w:p w14:paraId="0515FF31" w14:textId="77777777" w:rsidR="00AD312A" w:rsidRPr="00AD312A" w:rsidRDefault="00AD312A" w:rsidP="00AD312A">
      <w:pPr>
        <w:spacing w:line="240" w:lineRule="auto"/>
        <w:rPr>
          <w:rFonts w:ascii="Times New Roman" w:eastAsia="Times New Roman" w:hAnsi="Times New Roman"/>
          <w:sz w:val="24"/>
        </w:rPr>
      </w:pPr>
    </w:p>
    <w:p w14:paraId="37EBBBEA" w14:textId="77777777" w:rsidR="00AD312A" w:rsidRPr="00AD312A" w:rsidRDefault="00AD312A" w:rsidP="00D52FA8">
      <w:pPr>
        <w:pStyle w:val="Heading1"/>
        <w:rPr>
          <w:rFonts w:ascii="Times New Roman" w:eastAsia="Times New Roman" w:hAnsi="Times New Roman"/>
        </w:rPr>
      </w:pPr>
      <w:r w:rsidRPr="00AD312A">
        <w:rPr>
          <w:rFonts w:eastAsia="Times New Roman"/>
        </w:rPr>
        <w:t xml:space="preserve">The Table of Suspicious Employees </w:t>
      </w:r>
    </w:p>
    <w:tbl>
      <w:tblPr>
        <w:tblW w:w="0" w:type="auto"/>
        <w:tblCellMar>
          <w:top w:w="15" w:type="dxa"/>
          <w:left w:w="15" w:type="dxa"/>
          <w:bottom w:w="15" w:type="dxa"/>
          <w:right w:w="15" w:type="dxa"/>
        </w:tblCellMar>
        <w:tblLook w:val="04A0" w:firstRow="1" w:lastRow="0" w:firstColumn="1" w:lastColumn="0" w:noHBand="0" w:noVBand="1"/>
      </w:tblPr>
      <w:tblGrid>
        <w:gridCol w:w="451"/>
        <w:gridCol w:w="9465"/>
      </w:tblGrid>
      <w:tr w:rsidR="00AD312A" w:rsidRPr="00AD312A" w14:paraId="5EB51FE4"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994D3ED" w14:textId="77777777" w:rsidR="00AD312A" w:rsidRPr="00AD312A" w:rsidRDefault="00AD312A" w:rsidP="00D52FA8">
            <w:pPr>
              <w:pStyle w:val="TableHeading"/>
              <w:rPr>
                <w:rFonts w:ascii="Times New Roman" w:hAnsi="Times New Roman"/>
              </w:rPr>
            </w:pPr>
            <w:r w:rsidRPr="00AD312A">
              <w:t>d4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D9315B9" w14:textId="77777777" w:rsidR="00AD312A" w:rsidRPr="00AD312A" w:rsidRDefault="00AD312A" w:rsidP="00D52FA8">
            <w:pPr>
              <w:pStyle w:val="TableHeading"/>
              <w:rPr>
                <w:rFonts w:ascii="Times New Roman" w:hAnsi="Times New Roman"/>
              </w:rPr>
            </w:pPr>
            <w:r w:rsidRPr="00AD312A">
              <w:t>Employee Halting the Party’s Investigation</w:t>
            </w:r>
          </w:p>
        </w:tc>
      </w:tr>
      <w:tr w:rsidR="00AD312A" w:rsidRPr="00AD312A" w14:paraId="3F14594A"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9544D1" w14:textId="77777777" w:rsidR="00AD312A" w:rsidRPr="00AD312A" w:rsidRDefault="00AD312A" w:rsidP="00D52FA8">
            <w:pPr>
              <w:pStyle w:val="TableBody"/>
              <w:rPr>
                <w:rFonts w:ascii="Times New Roman" w:hAnsi="Times New Roman"/>
              </w:rPr>
            </w:pPr>
            <w:r w:rsidRPr="00AD312A">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7E01B5" w14:textId="77777777" w:rsidR="00AD312A" w:rsidRPr="00AD312A" w:rsidRDefault="00AD312A" w:rsidP="00D52FA8">
            <w:pPr>
              <w:pStyle w:val="TableBody"/>
              <w:rPr>
                <w:rFonts w:ascii="Times New Roman" w:hAnsi="Times New Roman"/>
              </w:rPr>
            </w:pPr>
            <w:r w:rsidRPr="00AD312A">
              <w:t>Josephine (hostess)—slightly taken aback by the party’s activities, she’ll find excessive explanations particularly suspicious</w:t>
            </w:r>
          </w:p>
        </w:tc>
      </w:tr>
      <w:tr w:rsidR="00AD312A" w:rsidRPr="00AD312A" w14:paraId="6B3CF3DE"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AB2523D" w14:textId="77777777" w:rsidR="00AD312A" w:rsidRPr="00AD312A" w:rsidRDefault="00AD312A" w:rsidP="00D52FA8">
            <w:pPr>
              <w:pStyle w:val="TableBody"/>
              <w:rPr>
                <w:rFonts w:ascii="Times New Roman" w:hAnsi="Times New Roman"/>
              </w:rPr>
            </w:pPr>
            <w:r w:rsidRPr="00AD312A">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609A647" w14:textId="77777777" w:rsidR="00AD312A" w:rsidRPr="00AD312A" w:rsidRDefault="00AD312A" w:rsidP="00D52FA8">
            <w:pPr>
              <w:pStyle w:val="TableBody"/>
              <w:rPr>
                <w:rFonts w:ascii="Times New Roman" w:hAnsi="Times New Roman"/>
              </w:rPr>
            </w:pPr>
            <w:proofErr w:type="spellStart"/>
            <w:r w:rsidRPr="00AD312A">
              <w:t>Savina</w:t>
            </w:r>
            <w:proofErr w:type="spellEnd"/>
            <w:r w:rsidRPr="00AD312A">
              <w:t xml:space="preserve"> (bartender)—flirtatious without brooking nonsense, she’s more than willing to be convinced that the party has the best of intentions, but she’s seen people trying to use the cellar instead of paying for a room upstairs before and doesn’t take lightly to cheapskates </w:t>
            </w:r>
          </w:p>
        </w:tc>
      </w:tr>
      <w:tr w:rsidR="00AD312A" w:rsidRPr="00AD312A" w14:paraId="4710E285" w14:textId="77777777" w:rsidTr="00CB54B5">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C647214" w14:textId="77777777" w:rsidR="00AD312A" w:rsidRPr="00AD312A" w:rsidRDefault="00AD312A" w:rsidP="00D52FA8">
            <w:pPr>
              <w:pStyle w:val="TableBody"/>
              <w:rPr>
                <w:rFonts w:ascii="Times New Roman" w:hAnsi="Times New Roman"/>
              </w:rPr>
            </w:pPr>
            <w:r w:rsidRPr="00AD312A">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79286E" w14:textId="77777777" w:rsidR="00AD312A" w:rsidRPr="00AD312A" w:rsidRDefault="00AD312A" w:rsidP="00D52FA8">
            <w:pPr>
              <w:pStyle w:val="TableBody"/>
              <w:rPr>
                <w:rFonts w:ascii="Times New Roman" w:hAnsi="Times New Roman"/>
              </w:rPr>
            </w:pPr>
            <w:r w:rsidRPr="00AD312A">
              <w:t xml:space="preserve">Quint (bard)—his general affability is wearing a bit thin this evening as the various interruptions have adversely affected his performances and tips. Party members will be especially successful working their way past him with a few kind words about his art </w:t>
            </w:r>
          </w:p>
        </w:tc>
      </w:tr>
      <w:tr w:rsidR="00AD312A" w:rsidRPr="00AD312A" w14:paraId="22887561" w14:textId="77777777" w:rsidTr="00392704">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DCEEAFF" w14:textId="77777777" w:rsidR="00AD312A" w:rsidRPr="00AD312A" w:rsidRDefault="00AD312A" w:rsidP="00D52FA8">
            <w:pPr>
              <w:pStyle w:val="TableBody"/>
              <w:rPr>
                <w:rFonts w:ascii="Times New Roman" w:hAnsi="Times New Roman"/>
              </w:rPr>
            </w:pPr>
            <w:r w:rsidRPr="00AD312A">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61A1AF2" w14:textId="77777777" w:rsidR="00AD312A" w:rsidRPr="00AD312A" w:rsidRDefault="00AD312A" w:rsidP="00D52FA8">
            <w:pPr>
              <w:pStyle w:val="TableBody"/>
              <w:rPr>
                <w:rFonts w:ascii="Times New Roman" w:hAnsi="Times New Roman"/>
              </w:rPr>
            </w:pPr>
            <w:proofErr w:type="spellStart"/>
            <w:r w:rsidRPr="00AD312A">
              <w:t>Ruus</w:t>
            </w:r>
            <w:proofErr w:type="spellEnd"/>
            <w:r w:rsidRPr="00AD312A">
              <w:t xml:space="preserve"> (barback)—the general craziness has prevented him from having any interactions with Josephine this evening, and someone else took her present, so he’s very irritated and upset. </w:t>
            </w:r>
            <w:proofErr w:type="gramStart"/>
            <w:r w:rsidRPr="00AD312A">
              <w:t>It seems as though</w:t>
            </w:r>
            <w:proofErr w:type="gramEnd"/>
            <w:r w:rsidRPr="00AD312A">
              <w:t xml:space="preserve"> the pretty hostess will never notice him, and he also resents being stepped on by a larger patron running after someone else’s date. However, he’s a romantic at heart and is predisposed to believe in the possible magic and wonder of </w:t>
            </w:r>
            <w:proofErr w:type="spellStart"/>
            <w:r w:rsidRPr="00AD312A">
              <w:t>Sune’s</w:t>
            </w:r>
            <w:proofErr w:type="spellEnd"/>
            <w:r w:rsidRPr="00AD312A">
              <w:t xml:space="preserve"> Day, if only someone is kind enough to remind him </w:t>
            </w:r>
          </w:p>
        </w:tc>
      </w:tr>
    </w:tbl>
    <w:p w14:paraId="4AF87EA5" w14:textId="77777777" w:rsidR="005C0366" w:rsidRDefault="005C0366" w:rsidP="00AD312A">
      <w:pPr>
        <w:pStyle w:val="CoreBody"/>
        <w:sectPr w:rsidR="005C0366" w:rsidSect="005C0366">
          <w:type w:val="continuous"/>
          <w:pgSz w:w="12240" w:h="15840"/>
          <w:pgMar w:top="1440" w:right="1152" w:bottom="1800" w:left="1152" w:header="576" w:footer="576" w:gutter="0"/>
          <w:cols w:space="900"/>
          <w:docGrid w:linePitch="360"/>
        </w:sectPr>
      </w:pPr>
    </w:p>
    <w:p w14:paraId="227FACF6" w14:textId="77777777" w:rsidR="000A0F6B" w:rsidRDefault="000A0F6B" w:rsidP="00C92D70">
      <w:pPr>
        <w:pStyle w:val="CoreBody"/>
      </w:pPr>
    </w:p>
    <w:p w14:paraId="7E836E38" w14:textId="258B5189" w:rsidR="000A0F6B" w:rsidRDefault="000A0F6B" w:rsidP="000A0F6B">
      <w:pPr>
        <w:pStyle w:val="ChapterTitle"/>
        <w:sectPr w:rsidR="000A0F6B" w:rsidSect="008D66BB">
          <w:type w:val="continuous"/>
          <w:pgSz w:w="12240" w:h="15840"/>
          <w:pgMar w:top="1440" w:right="1152" w:bottom="1800" w:left="1152" w:header="576" w:footer="576" w:gutter="0"/>
          <w:cols w:space="900"/>
          <w:docGrid w:linePitch="360"/>
        </w:sectPr>
      </w:pPr>
      <w:r>
        <w:rPr>
          <w:rFonts w:ascii="Imperial Scribe" w:hAnsi="Imperial Scribe"/>
          <w:b/>
          <w:color w:val="262626" w:themeColor="text1" w:themeTint="D9"/>
          <w:sz w:val="72"/>
        </w:rPr>
        <w:t>The Lover</w:t>
      </w:r>
      <w:r>
        <w:rPr>
          <w:rFonts w:ascii="Courier New" w:hAnsi="Courier New" w:cs="Courier New"/>
          <w:b/>
          <w:color w:val="262626" w:themeColor="text1" w:themeTint="D9"/>
          <w:sz w:val="72"/>
        </w:rPr>
        <w:t>’</w:t>
      </w:r>
      <w:r>
        <w:rPr>
          <w:rFonts w:ascii="Imperial Scribe" w:hAnsi="Imperial Scribe"/>
          <w:b/>
          <w:color w:val="262626" w:themeColor="text1" w:themeTint="D9"/>
          <w:sz w:val="72"/>
        </w:rPr>
        <w:t>s Nook Inn</w:t>
      </w:r>
    </w:p>
    <w:p w14:paraId="0A501130" w14:textId="63B7F004" w:rsidR="000A0F6B" w:rsidRDefault="000A0F6B" w:rsidP="00C92D70">
      <w:pPr>
        <w:pStyle w:val="CoreBody"/>
        <w:sectPr w:rsidR="000A0F6B" w:rsidSect="008D66BB">
          <w:type w:val="continuous"/>
          <w:pgSz w:w="12240" w:h="15840"/>
          <w:pgMar w:top="1440" w:right="1152" w:bottom="1800" w:left="1152" w:header="576" w:footer="576" w:gutter="0"/>
          <w:cols w:space="900"/>
          <w:docGrid w:linePitch="360"/>
        </w:sectPr>
      </w:pPr>
    </w:p>
    <w:p w14:paraId="5689E532" w14:textId="77777777" w:rsidR="00C92D70" w:rsidRDefault="00C92D70">
      <w:pPr>
        <w:spacing w:after="200" w:line="276" w:lineRule="auto"/>
      </w:pPr>
      <w:r>
        <w:rPr>
          <w:noProof/>
        </w:rPr>
        <w:drawing>
          <wp:inline distT="0" distB="0" distL="0" distR="0" wp14:anchorId="0CFB0E06" wp14:editId="4DE06B95">
            <wp:extent cx="5762187" cy="697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versnook-12.jpg"/>
                    <pic:cNvPicPr/>
                  </pic:nvPicPr>
                  <pic:blipFill rotWithShape="1">
                    <a:blip r:embed="rId26" cstate="print">
                      <a:extLst>
                        <a:ext uri="{28A0092B-C50C-407E-A947-70E740481C1C}">
                          <a14:useLocalDpi xmlns:a14="http://schemas.microsoft.com/office/drawing/2010/main" val="0"/>
                        </a:ext>
                      </a:extLst>
                    </a:blip>
                    <a:srcRect l="21184" t="4161" r="26218" b="13399"/>
                    <a:stretch/>
                  </pic:blipFill>
                  <pic:spPr bwMode="auto">
                    <a:xfrm>
                      <a:off x="0" y="0"/>
                      <a:ext cx="5773888" cy="6992822"/>
                    </a:xfrm>
                    <a:prstGeom prst="rect">
                      <a:avLst/>
                    </a:prstGeom>
                    <a:ln>
                      <a:noFill/>
                    </a:ln>
                    <a:extLst>
                      <a:ext uri="{53640926-AAD7-44D8-BBD7-CCE9431645EC}">
                        <a14:shadowObscured xmlns:a14="http://schemas.microsoft.com/office/drawing/2010/main"/>
                      </a:ext>
                    </a:extLst>
                  </pic:spPr>
                </pic:pic>
              </a:graphicData>
            </a:graphic>
          </wp:inline>
        </w:drawing>
      </w:r>
    </w:p>
    <w:p w14:paraId="158E323B" w14:textId="77777777" w:rsidR="000A0F6B" w:rsidRDefault="000A0F6B">
      <w:pPr>
        <w:spacing w:after="200" w:line="276" w:lineRule="auto"/>
      </w:pPr>
    </w:p>
    <w:p w14:paraId="21367EF3" w14:textId="63894399" w:rsidR="000A0F6B" w:rsidRDefault="000A0F6B" w:rsidP="000A0F6B">
      <w:pPr>
        <w:pStyle w:val="ChapterTitle"/>
        <w:sectPr w:rsidR="000A0F6B" w:rsidSect="008D66BB">
          <w:type w:val="continuous"/>
          <w:pgSz w:w="12240" w:h="15840"/>
          <w:pgMar w:top="1440" w:right="1152" w:bottom="1800" w:left="1152" w:header="576" w:footer="576" w:gutter="0"/>
          <w:cols w:space="900"/>
          <w:docGrid w:linePitch="360"/>
        </w:sectPr>
      </w:pPr>
      <w:r>
        <w:rPr>
          <w:rFonts w:ascii="Courier New" w:hAnsi="Courier New" w:cs="Courier New"/>
          <w:b/>
          <w:color w:val="262626" w:themeColor="text1" w:themeTint="D9"/>
          <w:sz w:val="72"/>
        </w:rPr>
        <w:t>…</w:t>
      </w:r>
      <w:r>
        <w:rPr>
          <w:rFonts w:ascii="Imperial Scribe" w:hAnsi="Imperial Scribe"/>
          <w:b/>
          <w:color w:val="262626" w:themeColor="text1" w:themeTint="D9"/>
          <w:sz w:val="72"/>
        </w:rPr>
        <w:t>and Cella</w:t>
      </w:r>
      <w:r w:rsidR="00C63C47">
        <w:rPr>
          <w:rFonts w:ascii="Imperial Scribe" w:hAnsi="Imperial Scribe"/>
          <w:b/>
          <w:color w:val="262626" w:themeColor="text1" w:themeTint="D9"/>
          <w:sz w:val="72"/>
        </w:rPr>
        <w:t>r</w:t>
      </w:r>
    </w:p>
    <w:p w14:paraId="1B1EBEA8" w14:textId="032AA1CF" w:rsidR="000A0F6B" w:rsidRDefault="000A0F6B">
      <w:pPr>
        <w:spacing w:after="200" w:line="276" w:lineRule="auto"/>
        <w:sectPr w:rsidR="000A0F6B" w:rsidSect="00C92D70">
          <w:type w:val="continuous"/>
          <w:pgSz w:w="12240" w:h="15840"/>
          <w:pgMar w:top="1440" w:right="1152" w:bottom="1800" w:left="1152" w:header="576" w:footer="576" w:gutter="0"/>
          <w:cols w:space="900"/>
          <w:docGrid w:linePitch="360"/>
        </w:sectPr>
      </w:pPr>
    </w:p>
    <w:p w14:paraId="4828A0AF" w14:textId="77777777" w:rsidR="00C92D70" w:rsidRDefault="00C92D70">
      <w:pPr>
        <w:spacing w:after="200" w:line="276" w:lineRule="auto"/>
        <w:sectPr w:rsidR="00C92D70" w:rsidSect="004428EC">
          <w:type w:val="continuous"/>
          <w:pgSz w:w="12240" w:h="15840"/>
          <w:pgMar w:top="1440" w:right="1152" w:bottom="1800" w:left="1152" w:header="576" w:footer="576" w:gutter="0"/>
          <w:cols w:num="2" w:space="900"/>
          <w:docGrid w:linePitch="360"/>
        </w:sectPr>
      </w:pPr>
    </w:p>
    <w:p w14:paraId="4CBB88F2" w14:textId="6187A70C" w:rsidR="000A0F6B" w:rsidRDefault="00C92D70">
      <w:pPr>
        <w:spacing w:after="200" w:line="276" w:lineRule="auto"/>
        <w:sectPr w:rsidR="000A0F6B" w:rsidSect="00C92D70">
          <w:type w:val="continuous"/>
          <w:pgSz w:w="12240" w:h="15840"/>
          <w:pgMar w:top="1440" w:right="1152" w:bottom="1800" w:left="1152" w:header="576" w:footer="576" w:gutter="0"/>
          <w:cols w:space="900"/>
          <w:docGrid w:linePitch="360"/>
        </w:sectPr>
      </w:pPr>
      <w:r>
        <w:rPr>
          <w:noProof/>
        </w:rPr>
        <w:drawing>
          <wp:anchor distT="0" distB="0" distL="114300" distR="114300" simplePos="0" relativeHeight="251658240" behindDoc="0" locked="0" layoutInCell="1" allowOverlap="1" wp14:anchorId="2CE838A8" wp14:editId="4479A8C7">
            <wp:simplePos x="0" y="0"/>
            <wp:positionH relativeFrom="margin">
              <wp:posOffset>-502920</wp:posOffset>
            </wp:positionH>
            <wp:positionV relativeFrom="paragraph">
              <wp:posOffset>0</wp:posOffset>
            </wp:positionV>
            <wp:extent cx="7287434" cy="4210050"/>
            <wp:effectExtent l="0" t="0" r="8890" b="0"/>
            <wp:wrapThrough wrapText="bothSides">
              <wp:wrapPolygon edited="0">
                <wp:start x="0" y="0"/>
                <wp:lineTo x="0" y="21502"/>
                <wp:lineTo x="21570" y="21502"/>
                <wp:lineTo x="2157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llar-13.jpg"/>
                    <pic:cNvPicPr/>
                  </pic:nvPicPr>
                  <pic:blipFill rotWithShape="1">
                    <a:blip r:embed="rId27" cstate="print">
                      <a:extLst>
                        <a:ext uri="{28A0092B-C50C-407E-A947-70E740481C1C}">
                          <a14:useLocalDpi xmlns:a14="http://schemas.microsoft.com/office/drawing/2010/main" val="0"/>
                        </a:ext>
                      </a:extLst>
                    </a:blip>
                    <a:srcRect l="14064" r="23721" b="53484"/>
                    <a:stretch/>
                  </pic:blipFill>
                  <pic:spPr bwMode="auto">
                    <a:xfrm>
                      <a:off x="0" y="0"/>
                      <a:ext cx="7287434" cy="4210050"/>
                    </a:xfrm>
                    <a:prstGeom prst="rect">
                      <a:avLst/>
                    </a:prstGeom>
                    <a:ln>
                      <a:noFill/>
                    </a:ln>
                    <a:extLst>
                      <a:ext uri="{53640926-AAD7-44D8-BBD7-CCE9431645EC}">
                        <a14:shadowObscured xmlns:a14="http://schemas.microsoft.com/office/drawing/2010/main"/>
                      </a:ext>
                    </a:extLst>
                  </pic:spPr>
                </pic:pic>
              </a:graphicData>
            </a:graphic>
          </wp:anchor>
        </w:drawing>
      </w:r>
    </w:p>
    <w:p w14:paraId="6E9F086A" w14:textId="0F6803B4" w:rsidR="00762FBA" w:rsidRPr="00AD312A" w:rsidRDefault="00762FBA" w:rsidP="00AD312A">
      <w:pPr>
        <w:spacing w:after="200" w:line="276" w:lineRule="auto"/>
        <w:rPr>
          <w:rFonts w:ascii="MinionPro-Regular" w:eastAsia="Times New Roman" w:hAnsi="MinionPro-Regular" w:cs="MinionPro-Regular"/>
          <w:i/>
          <w:color w:val="A6A6A6"/>
          <w:sz w:val="24"/>
        </w:rPr>
        <w:sectPr w:rsidR="00762FBA" w:rsidRPr="00AD312A" w:rsidSect="004428EC">
          <w:type w:val="continuous"/>
          <w:pgSz w:w="12240" w:h="15840"/>
          <w:pgMar w:top="1440" w:right="1152" w:bottom="1800" w:left="1152" w:header="576" w:footer="576" w:gutter="0"/>
          <w:cols w:num="2" w:space="900"/>
          <w:docGrid w:linePitch="360"/>
        </w:sectPr>
      </w:pPr>
    </w:p>
    <w:p w14:paraId="2A98FC3A" w14:textId="42273E92" w:rsidR="000A0F6B" w:rsidRDefault="000A0F6B" w:rsidP="000A0F6B">
      <w:pPr>
        <w:pStyle w:val="ChapterTitle"/>
        <w:sectPr w:rsidR="000A0F6B" w:rsidSect="008D66BB">
          <w:type w:val="continuous"/>
          <w:pgSz w:w="12240" w:h="15840"/>
          <w:pgMar w:top="1440" w:right="1152" w:bottom="1800" w:left="1152" w:header="576" w:footer="576" w:gutter="0"/>
          <w:cols w:space="900"/>
          <w:docGrid w:linePitch="360"/>
        </w:sectPr>
      </w:pPr>
    </w:p>
    <w:p w14:paraId="670089C0" w14:textId="38CEF662" w:rsidR="000A0F6B" w:rsidRPr="000A0F6B" w:rsidRDefault="000A0F6B" w:rsidP="000A0F6B">
      <w:pPr>
        <w:pStyle w:val="ChapterTitle"/>
        <w:rPr>
          <w:rFonts w:ascii="Imperial Scribe" w:hAnsi="Imperial Scribe"/>
        </w:rPr>
        <w:sectPr w:rsidR="000A0F6B" w:rsidRPr="000A0F6B" w:rsidSect="008D66BB">
          <w:type w:val="continuous"/>
          <w:pgSz w:w="12240" w:h="15840"/>
          <w:pgMar w:top="1440" w:right="1152" w:bottom="1800" w:left="1152" w:header="576" w:footer="576" w:gutter="0"/>
          <w:cols w:space="900"/>
          <w:docGrid w:linePitch="360"/>
        </w:sectPr>
      </w:pPr>
    </w:p>
    <w:p w14:paraId="041BFBD9" w14:textId="55C44E66" w:rsidR="000A0F6B" w:rsidRPr="00A02256" w:rsidRDefault="000A0F6B" w:rsidP="00A02256">
      <w:pPr>
        <w:tabs>
          <w:tab w:val="left" w:pos="6345"/>
        </w:tabs>
        <w:rPr>
          <w:rFonts w:asciiTheme="majorHAnsi" w:hAnsiTheme="majorHAnsi"/>
          <w:sz w:val="24"/>
        </w:rPr>
      </w:pPr>
    </w:p>
    <w:sectPr w:rsidR="000A0F6B" w:rsidRPr="00A02256" w:rsidSect="00C5581A">
      <w:type w:val="continuous"/>
      <w:pgSz w:w="12240" w:h="15840"/>
      <w:pgMar w:top="720" w:right="720" w:bottom="720" w:left="720" w:header="576" w:footer="576" w:gutter="0"/>
      <w:cols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174E2" w14:textId="77777777" w:rsidR="007B68FB" w:rsidRDefault="007B68FB" w:rsidP="00134977">
      <w:pPr>
        <w:spacing w:line="240" w:lineRule="auto"/>
      </w:pPr>
      <w:r>
        <w:separator/>
      </w:r>
    </w:p>
  </w:endnote>
  <w:endnote w:type="continuationSeparator" w:id="0">
    <w:p w14:paraId="761F9D50" w14:textId="77777777" w:rsidR="007B68FB" w:rsidRDefault="007B68FB" w:rsidP="001349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Bonum Italic">
    <w:altName w:val="Courier New"/>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SemiBold">
    <w:altName w:val="Segoe UI Semibold"/>
    <w:charset w:val="00"/>
    <w:family w:val="auto"/>
    <w:pitch w:val="variable"/>
    <w:sig w:usb0="8000026F" w:usb1="5000004A" w:usb2="00000000" w:usb3="00000000" w:csb0="00000005" w:csb1="00000000"/>
  </w:font>
  <w:font w:name="TeX Gyre Bonum Regular">
    <w:altName w:val="Courier New"/>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Junction">
    <w:altName w:val="Calibri"/>
    <w:charset w:val="00"/>
    <w:family w:val="auto"/>
    <w:pitch w:val="variable"/>
    <w:sig w:usb0="00000003" w:usb1="00000000" w:usb2="00000000" w:usb3="00000000" w:csb0="00000001" w:csb1="00000000"/>
  </w:font>
  <w:font w:name="Andada SC">
    <w:altName w:val="Times New Roman"/>
    <w:charset w:val="00"/>
    <w:family w:val="auto"/>
    <w:pitch w:val="variable"/>
    <w:sig w:usb0="00000003" w:usb1="00000000" w:usb2="00000000" w:usb3="00000000" w:csb0="00000001" w:csb1="00000000"/>
  </w:font>
  <w:font w:name="Gill Sans">
    <w:altName w:val="Segoe UI Semilight"/>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Imperial Scribe">
    <w:panose1 w:val="00000000000000000000"/>
    <w:charset w:val="00"/>
    <w:family w:val="modern"/>
    <w:notTrueTyp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B Garamon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A7C06" w14:textId="77777777" w:rsidR="00CC0DB5" w:rsidRPr="00C22459" w:rsidRDefault="00CC0DB5" w:rsidP="00DA5FA2">
    <w:pPr>
      <w:pStyle w:val="Footer"/>
      <w:framePr w:wrap="around" w:vAnchor="text" w:hAnchor="margin" w:xAlign="right" w:y="1"/>
      <w:rPr>
        <w:rStyle w:val="PageNumber"/>
        <w:rFonts w:ascii="Cambria" w:hAnsi="Cambria"/>
        <w:szCs w:val="24"/>
      </w:rPr>
    </w:pPr>
    <w:r>
      <w:rPr>
        <w:rStyle w:val="PageNumber"/>
      </w:rPr>
      <w:fldChar w:fldCharType="begin"/>
    </w:r>
    <w:r>
      <w:rPr>
        <w:rStyle w:val="PageNumber"/>
      </w:rPr>
      <w:instrText xml:space="preserve">PAGE  </w:instrText>
    </w:r>
    <w:r>
      <w:rPr>
        <w:rStyle w:val="PageNumber"/>
      </w:rPr>
      <w:fldChar w:fldCharType="end"/>
    </w:r>
  </w:p>
  <w:p w14:paraId="4F14D60F" w14:textId="77777777" w:rsidR="00CC0DB5" w:rsidRDefault="00CC0DB5" w:rsidP="00DA5FA2">
    <w:pPr>
      <w:pStyle w:val="Footer"/>
      <w:ind w:right="360"/>
      <w:rPr>
        <w:rStyle w:val="PageNumber"/>
      </w:rPr>
    </w:pPr>
  </w:p>
  <w:p w14:paraId="6D64EA9E" w14:textId="77777777" w:rsidR="00CC0DB5" w:rsidRDefault="00CC0DB5" w:rsidP="00DA5FA2">
    <w:pPr>
      <w:pStyle w:val="Footer"/>
    </w:pPr>
  </w:p>
  <w:p w14:paraId="5389A230" w14:textId="77777777" w:rsidR="00CC0DB5" w:rsidRDefault="00CC0D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357369"/>
      <w:docPartObj>
        <w:docPartGallery w:val="Page Numbers (Bottom of Page)"/>
        <w:docPartUnique/>
      </w:docPartObj>
    </w:sdtPr>
    <w:sdtEndPr>
      <w:rPr>
        <w:color w:val="7F7F7F" w:themeColor="background1" w:themeShade="7F"/>
        <w:spacing w:val="60"/>
      </w:rPr>
    </w:sdtEndPr>
    <w:sdtContent>
      <w:p w14:paraId="7E3E145B" w14:textId="319F266F" w:rsidR="00CC0DB5" w:rsidRPr="003B6155" w:rsidRDefault="00CC0DB5" w:rsidP="003B6155">
        <w:pPr>
          <w:pStyle w:val="Footer"/>
          <w:pBdr>
            <w:top w:val="single" w:sz="4" w:space="1" w:color="D9D9D9" w:themeColor="background1" w:themeShade="D9"/>
          </w:pBdr>
          <w:jc w:val="right"/>
        </w:pPr>
        <w:r w:rsidRPr="003D6E94">
          <w:rPr>
            <w:rFonts w:ascii="Junction" w:hAnsi="Junction"/>
            <w:i/>
            <w:sz w:val="16"/>
            <w:szCs w:val="16"/>
          </w:rPr>
          <w:t>Not for resale. Permission granted to print or photocopy this document for personal use only</w:t>
        </w:r>
        <w:r w:rsidRPr="003D6E94">
          <w:rPr>
            <w:rFonts w:ascii="Junction" w:hAnsi="Junction"/>
            <w:i/>
          </w:rPr>
          <w:t>.</w:t>
        </w:r>
        <w:r w:rsidRPr="003D6E94">
          <w:rPr>
            <w:rFonts w:ascii="Junction" w:hAnsi="Junction"/>
          </w:rPr>
          <w:t xml:space="preserve"> </w:t>
        </w:r>
        <w:r>
          <w:rPr>
            <w:rFonts w:ascii="Junction" w:hAnsi="Junction"/>
          </w:rPr>
          <w:t xml:space="preserve"> First Blush </w:t>
        </w:r>
        <w:r>
          <w:rPr>
            <w:rFonts w:ascii="Junction" w:hAnsi="Junction"/>
          </w:rPr>
          <w:tab/>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4DD5" w14:textId="77777777" w:rsidR="00CC0DB5" w:rsidRPr="00134977" w:rsidRDefault="00CC0DB5" w:rsidP="001349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54120"/>
      <w:docPartObj>
        <w:docPartGallery w:val="Page Numbers (Bottom of Page)"/>
        <w:docPartUnique/>
      </w:docPartObj>
    </w:sdtPr>
    <w:sdtEndPr>
      <w:rPr>
        <w:color w:val="7F7F7F" w:themeColor="background1" w:themeShade="7F"/>
        <w:spacing w:val="60"/>
      </w:rPr>
    </w:sdtEndPr>
    <w:sdtContent>
      <w:p w14:paraId="000D4A59" w14:textId="3DC8A7C7" w:rsidR="00CC0DB5" w:rsidRDefault="00CC0DB5" w:rsidP="003B6155">
        <w:pPr>
          <w:pStyle w:val="Footer"/>
          <w:pBdr>
            <w:top w:val="single" w:sz="4" w:space="1" w:color="D9D9D9" w:themeColor="background1" w:themeShade="D9"/>
          </w:pBdr>
          <w:jc w:val="right"/>
          <w:rPr>
            <w:color w:val="7F7F7F" w:themeColor="background1" w:themeShade="7F"/>
            <w:spacing w:val="60"/>
          </w:rPr>
        </w:pPr>
        <w:r w:rsidRPr="003D6E94">
          <w:rPr>
            <w:rFonts w:ascii="Junction" w:hAnsi="Junction"/>
            <w:i/>
            <w:sz w:val="16"/>
            <w:szCs w:val="16"/>
          </w:rPr>
          <w:t>Not for resale. Permission granted to print or photocopy this document for personal use only</w:t>
        </w:r>
        <w:r w:rsidRPr="003D6E94">
          <w:rPr>
            <w:rFonts w:ascii="Junction" w:hAnsi="Junction"/>
            <w:i/>
          </w:rPr>
          <w:t>.</w:t>
        </w:r>
        <w:r w:rsidRPr="003D6E94">
          <w:rPr>
            <w:rFonts w:ascii="Junction" w:hAnsi="Junction"/>
          </w:rPr>
          <w:t xml:space="preserve"> </w:t>
        </w:r>
        <w:r>
          <w:rPr>
            <w:rFonts w:ascii="Junction" w:hAnsi="Junction"/>
          </w:rPr>
          <w:t xml:space="preserve"> Cupid’s Sparrow </w:t>
        </w:r>
        <w:r>
          <w:rPr>
            <w:rFonts w:ascii="Junction" w:hAnsi="Junction"/>
          </w:rPr>
          <w:tab/>
        </w: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3D69030E" w14:textId="77777777" w:rsidR="00CC0DB5" w:rsidRPr="00134977" w:rsidRDefault="00CC0DB5" w:rsidP="00134977">
    <w:pPr>
      <w:pStyle w:val="Footer"/>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FB7F" w14:textId="77777777" w:rsidR="00CC0DB5" w:rsidRDefault="00CC0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76C72" w14:textId="77777777" w:rsidR="007B68FB" w:rsidRDefault="007B68FB" w:rsidP="00134977">
      <w:pPr>
        <w:spacing w:line="240" w:lineRule="auto"/>
      </w:pPr>
      <w:r>
        <w:separator/>
      </w:r>
    </w:p>
  </w:footnote>
  <w:footnote w:type="continuationSeparator" w:id="0">
    <w:p w14:paraId="7B3F05C3" w14:textId="77777777" w:rsidR="007B68FB" w:rsidRDefault="007B68FB" w:rsidP="001349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A2086" w14:textId="61191616" w:rsidR="00CC0DB5" w:rsidRDefault="00CC0D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A72F5" w14:textId="1A71428E" w:rsidR="00CC0DB5" w:rsidRDefault="00CC0D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6BEC7" w14:textId="441E7FC9" w:rsidR="00CC0DB5" w:rsidRDefault="00CC0D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0A73" w14:textId="21CE8749" w:rsidR="00CC0DB5" w:rsidRDefault="00CC0D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1829" w14:textId="0B28C9E6" w:rsidR="00CC0DB5" w:rsidRDefault="00CC0D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009B3" w14:textId="0612FF08" w:rsidR="00CC0DB5" w:rsidRDefault="00CC0D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88D6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F66E41"/>
    <w:multiLevelType w:val="hybridMultilevel"/>
    <w:tmpl w:val="78D2957A"/>
    <w:lvl w:ilvl="0" w:tplc="A03EF8E8">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D716296"/>
    <w:multiLevelType w:val="multilevel"/>
    <w:tmpl w:val="9F4E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290930"/>
    <w:multiLevelType w:val="hybridMultilevel"/>
    <w:tmpl w:val="DF7E80B8"/>
    <w:lvl w:ilvl="0" w:tplc="557E185C">
      <w:numFmt w:val="bullet"/>
      <w:lvlText w:val="—"/>
      <w:lvlJc w:val="left"/>
      <w:pPr>
        <w:ind w:left="2520" w:hanging="360"/>
      </w:pPr>
      <w:rPr>
        <w:rFonts w:ascii="TeX Gyre Bonum Italic" w:eastAsia="ヒラギノ角ゴ Pro W3" w:hAnsi="TeX Gyre Bonum Italic"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30B55785"/>
    <w:multiLevelType w:val="multilevel"/>
    <w:tmpl w:val="9E92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6D78DB"/>
    <w:multiLevelType w:val="multilevel"/>
    <w:tmpl w:val="67B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F0C9D"/>
    <w:multiLevelType w:val="hybridMultilevel"/>
    <w:tmpl w:val="00D2F0E2"/>
    <w:lvl w:ilvl="0" w:tplc="D9203066">
      <w:numFmt w:val="bullet"/>
      <w:lvlText w:val="-"/>
      <w:lvlJc w:val="left"/>
      <w:pPr>
        <w:ind w:left="720" w:hanging="360"/>
      </w:pPr>
      <w:rPr>
        <w:rFonts w:ascii="TeX Gyre Bonum Italic" w:eastAsia="ヒラギノ角ゴ Pro W3" w:hAnsi="TeX Gyre Bonum Ital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AB7E8D"/>
    <w:multiLevelType w:val="multilevel"/>
    <w:tmpl w:val="93A0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836BC7"/>
    <w:multiLevelType w:val="hybridMultilevel"/>
    <w:tmpl w:val="A7D084BE"/>
    <w:lvl w:ilvl="0" w:tplc="39F0FD22">
      <w:start w:val="1"/>
      <w:numFmt w:val="bullet"/>
      <w:pStyle w:val="StatBlockBulleted"/>
      <w:lvlText w:val=""/>
      <w:lvlJc w:val="left"/>
      <w:pPr>
        <w:ind w:left="187" w:hanging="18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4232AE"/>
    <w:multiLevelType w:val="multilevel"/>
    <w:tmpl w:val="F064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176C9C"/>
    <w:multiLevelType w:val="hybridMultilevel"/>
    <w:tmpl w:val="35F0AE04"/>
    <w:lvl w:ilvl="0" w:tplc="42E4AAA6">
      <w:start w:val="1"/>
      <w:numFmt w:val="bullet"/>
      <w:pStyle w:val="CoreBulleted"/>
      <w:lvlText w:val=""/>
      <w:lvlJc w:val="left"/>
      <w:pPr>
        <w:ind w:left="187" w:hanging="18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2379F4"/>
    <w:multiLevelType w:val="multilevel"/>
    <w:tmpl w:val="B58A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D63E97"/>
    <w:multiLevelType w:val="hybridMultilevel"/>
    <w:tmpl w:val="59E0552A"/>
    <w:lvl w:ilvl="0" w:tplc="80B4FAEA">
      <w:start w:val="1"/>
      <w:numFmt w:val="bullet"/>
      <w:pStyle w:val="SidebarBulleted"/>
      <w:lvlText w:val=""/>
      <w:lvlJc w:val="left"/>
      <w:pPr>
        <w:ind w:left="187" w:hanging="18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F4591A"/>
    <w:multiLevelType w:val="multilevel"/>
    <w:tmpl w:val="E3A6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870C86"/>
    <w:multiLevelType w:val="multilevel"/>
    <w:tmpl w:val="3276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8"/>
  </w:num>
  <w:num w:numId="4">
    <w:abstractNumId w:val="3"/>
  </w:num>
  <w:num w:numId="5">
    <w:abstractNumId w:val="6"/>
  </w:num>
  <w:num w:numId="6">
    <w:abstractNumId w:val="9"/>
  </w:num>
  <w:num w:numId="7">
    <w:abstractNumId w:val="11"/>
  </w:num>
  <w:num w:numId="8">
    <w:abstractNumId w:val="5"/>
  </w:num>
  <w:num w:numId="9">
    <w:abstractNumId w:val="7"/>
  </w:num>
  <w:num w:numId="10">
    <w:abstractNumId w:val="13"/>
  </w:num>
  <w:num w:numId="11">
    <w:abstractNumId w:val="14"/>
  </w:num>
  <w:num w:numId="12">
    <w:abstractNumId w:val="1"/>
  </w:num>
  <w:num w:numId="13">
    <w:abstractNumId w:val="0"/>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DB"/>
    <w:rsid w:val="000216B0"/>
    <w:rsid w:val="000256BD"/>
    <w:rsid w:val="000312F5"/>
    <w:rsid w:val="00053AD0"/>
    <w:rsid w:val="000575AB"/>
    <w:rsid w:val="00090A26"/>
    <w:rsid w:val="00093637"/>
    <w:rsid w:val="000A0F6B"/>
    <w:rsid w:val="000B56E1"/>
    <w:rsid w:val="000D1DDB"/>
    <w:rsid w:val="000E6462"/>
    <w:rsid w:val="000F33B6"/>
    <w:rsid w:val="000F5E4B"/>
    <w:rsid w:val="00107ECC"/>
    <w:rsid w:val="00122879"/>
    <w:rsid w:val="00134977"/>
    <w:rsid w:val="001372E0"/>
    <w:rsid w:val="00174A3E"/>
    <w:rsid w:val="00175010"/>
    <w:rsid w:val="00175E4B"/>
    <w:rsid w:val="00180D68"/>
    <w:rsid w:val="0018232F"/>
    <w:rsid w:val="00182D0C"/>
    <w:rsid w:val="00190C3F"/>
    <w:rsid w:val="001E0897"/>
    <w:rsid w:val="001F7AF7"/>
    <w:rsid w:val="00203EF3"/>
    <w:rsid w:val="002056C5"/>
    <w:rsid w:val="00236BB2"/>
    <w:rsid w:val="00256407"/>
    <w:rsid w:val="002701B9"/>
    <w:rsid w:val="002717E2"/>
    <w:rsid w:val="00287AAA"/>
    <w:rsid w:val="002B2706"/>
    <w:rsid w:val="002C7F71"/>
    <w:rsid w:val="00320D4D"/>
    <w:rsid w:val="00356D12"/>
    <w:rsid w:val="00360500"/>
    <w:rsid w:val="00366BE6"/>
    <w:rsid w:val="0039162F"/>
    <w:rsid w:val="00392704"/>
    <w:rsid w:val="003A5F6D"/>
    <w:rsid w:val="003B302C"/>
    <w:rsid w:val="003B6155"/>
    <w:rsid w:val="003C6649"/>
    <w:rsid w:val="003C6B56"/>
    <w:rsid w:val="003D1A4D"/>
    <w:rsid w:val="003D45DB"/>
    <w:rsid w:val="003E5ECD"/>
    <w:rsid w:val="004153A1"/>
    <w:rsid w:val="00420D2D"/>
    <w:rsid w:val="004428EC"/>
    <w:rsid w:val="004964B0"/>
    <w:rsid w:val="004B496A"/>
    <w:rsid w:val="004C03FF"/>
    <w:rsid w:val="004C07E6"/>
    <w:rsid w:val="004E1AD0"/>
    <w:rsid w:val="004F1DD0"/>
    <w:rsid w:val="004F45F9"/>
    <w:rsid w:val="005014D0"/>
    <w:rsid w:val="00501A94"/>
    <w:rsid w:val="00506A5F"/>
    <w:rsid w:val="00521C48"/>
    <w:rsid w:val="00536A25"/>
    <w:rsid w:val="00547CCD"/>
    <w:rsid w:val="00593CC7"/>
    <w:rsid w:val="005A4EF0"/>
    <w:rsid w:val="005B0F82"/>
    <w:rsid w:val="005B5A6F"/>
    <w:rsid w:val="005C0366"/>
    <w:rsid w:val="005D4FD9"/>
    <w:rsid w:val="005E5675"/>
    <w:rsid w:val="005F069C"/>
    <w:rsid w:val="00603125"/>
    <w:rsid w:val="0065093A"/>
    <w:rsid w:val="00651B40"/>
    <w:rsid w:val="006538EE"/>
    <w:rsid w:val="006544A3"/>
    <w:rsid w:val="006817BE"/>
    <w:rsid w:val="00683FB2"/>
    <w:rsid w:val="006B421D"/>
    <w:rsid w:val="006C0563"/>
    <w:rsid w:val="006D44FB"/>
    <w:rsid w:val="006E157D"/>
    <w:rsid w:val="006E1DCC"/>
    <w:rsid w:val="006E720E"/>
    <w:rsid w:val="00702994"/>
    <w:rsid w:val="007310D8"/>
    <w:rsid w:val="00746038"/>
    <w:rsid w:val="00754377"/>
    <w:rsid w:val="00762FBA"/>
    <w:rsid w:val="00766702"/>
    <w:rsid w:val="0078514D"/>
    <w:rsid w:val="007B3C37"/>
    <w:rsid w:val="007B4B00"/>
    <w:rsid w:val="007B68FB"/>
    <w:rsid w:val="0084693C"/>
    <w:rsid w:val="00851132"/>
    <w:rsid w:val="008625D0"/>
    <w:rsid w:val="008635E1"/>
    <w:rsid w:val="00864D2C"/>
    <w:rsid w:val="00876E81"/>
    <w:rsid w:val="00880E65"/>
    <w:rsid w:val="008A3735"/>
    <w:rsid w:val="008A70D2"/>
    <w:rsid w:val="008D66BB"/>
    <w:rsid w:val="008E421C"/>
    <w:rsid w:val="00925E97"/>
    <w:rsid w:val="00934451"/>
    <w:rsid w:val="00970C5F"/>
    <w:rsid w:val="00975DE7"/>
    <w:rsid w:val="00987997"/>
    <w:rsid w:val="009917DC"/>
    <w:rsid w:val="00995D45"/>
    <w:rsid w:val="00996CD0"/>
    <w:rsid w:val="009C2597"/>
    <w:rsid w:val="009C5897"/>
    <w:rsid w:val="009E597A"/>
    <w:rsid w:val="009E6CCF"/>
    <w:rsid w:val="009F42FC"/>
    <w:rsid w:val="00A02256"/>
    <w:rsid w:val="00A104ED"/>
    <w:rsid w:val="00A113D0"/>
    <w:rsid w:val="00A43B95"/>
    <w:rsid w:val="00A60BFE"/>
    <w:rsid w:val="00A63B38"/>
    <w:rsid w:val="00A80DAA"/>
    <w:rsid w:val="00AA3C6D"/>
    <w:rsid w:val="00AC095B"/>
    <w:rsid w:val="00AD312A"/>
    <w:rsid w:val="00AE1377"/>
    <w:rsid w:val="00AE14CE"/>
    <w:rsid w:val="00AE5F66"/>
    <w:rsid w:val="00AF2C42"/>
    <w:rsid w:val="00AF4725"/>
    <w:rsid w:val="00B02BE6"/>
    <w:rsid w:val="00B61FD6"/>
    <w:rsid w:val="00B633F0"/>
    <w:rsid w:val="00B71991"/>
    <w:rsid w:val="00B72DB0"/>
    <w:rsid w:val="00BA3BDE"/>
    <w:rsid w:val="00BA747D"/>
    <w:rsid w:val="00BB309A"/>
    <w:rsid w:val="00BB6F05"/>
    <w:rsid w:val="00BB70BC"/>
    <w:rsid w:val="00BF7A03"/>
    <w:rsid w:val="00C00BC9"/>
    <w:rsid w:val="00C13C5D"/>
    <w:rsid w:val="00C315C4"/>
    <w:rsid w:val="00C40ACB"/>
    <w:rsid w:val="00C5581A"/>
    <w:rsid w:val="00C63C47"/>
    <w:rsid w:val="00C73139"/>
    <w:rsid w:val="00C92D70"/>
    <w:rsid w:val="00CB54B5"/>
    <w:rsid w:val="00CC0DB5"/>
    <w:rsid w:val="00CD190C"/>
    <w:rsid w:val="00CF0703"/>
    <w:rsid w:val="00CF427B"/>
    <w:rsid w:val="00D040DB"/>
    <w:rsid w:val="00D17EDC"/>
    <w:rsid w:val="00D46C4E"/>
    <w:rsid w:val="00D52FA8"/>
    <w:rsid w:val="00D57B00"/>
    <w:rsid w:val="00D802E1"/>
    <w:rsid w:val="00D8299C"/>
    <w:rsid w:val="00D90C69"/>
    <w:rsid w:val="00DA5FA2"/>
    <w:rsid w:val="00DD50B2"/>
    <w:rsid w:val="00DE02D6"/>
    <w:rsid w:val="00DE5BA6"/>
    <w:rsid w:val="00E03055"/>
    <w:rsid w:val="00E05D84"/>
    <w:rsid w:val="00E12DE1"/>
    <w:rsid w:val="00E163AC"/>
    <w:rsid w:val="00E210E5"/>
    <w:rsid w:val="00E34FEA"/>
    <w:rsid w:val="00E4167B"/>
    <w:rsid w:val="00E94A94"/>
    <w:rsid w:val="00E9624D"/>
    <w:rsid w:val="00EB477C"/>
    <w:rsid w:val="00EB6B4A"/>
    <w:rsid w:val="00EB6CF3"/>
    <w:rsid w:val="00EC457E"/>
    <w:rsid w:val="00EC5F6A"/>
    <w:rsid w:val="00ED0694"/>
    <w:rsid w:val="00ED449A"/>
    <w:rsid w:val="00EE1DD8"/>
    <w:rsid w:val="00F07F42"/>
    <w:rsid w:val="00F16B14"/>
    <w:rsid w:val="00F244C2"/>
    <w:rsid w:val="00F269B9"/>
    <w:rsid w:val="00F44DC6"/>
    <w:rsid w:val="00F45404"/>
    <w:rsid w:val="00F90E43"/>
    <w:rsid w:val="00FC1A8D"/>
    <w:rsid w:val="00FC250D"/>
    <w:rsid w:val="00FD75A0"/>
    <w:rsid w:val="00FD78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DA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DDB"/>
    <w:pPr>
      <w:spacing w:after="0" w:line="220" w:lineRule="atLeast"/>
    </w:pPr>
    <w:rPr>
      <w:rFonts w:ascii="Cambria" w:eastAsia="MS Mincho" w:hAnsi="Cambria"/>
      <w:sz w:val="20"/>
      <w:szCs w:val="24"/>
      <w:lang w:bidi="ar-SA"/>
    </w:rPr>
  </w:style>
  <w:style w:type="paragraph" w:styleId="Heading1">
    <w:name w:val="heading 1"/>
    <w:basedOn w:val="Normal"/>
    <w:next w:val="Normal"/>
    <w:link w:val="Heading1Char"/>
    <w:uiPriority w:val="9"/>
    <w:qFormat/>
    <w:rsid w:val="006E157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E157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6E157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E157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E157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E157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E157D"/>
    <w:pPr>
      <w:spacing w:before="240" w:after="60"/>
      <w:outlineLvl w:val="6"/>
    </w:pPr>
  </w:style>
  <w:style w:type="paragraph" w:styleId="Heading8">
    <w:name w:val="heading 8"/>
    <w:basedOn w:val="Normal"/>
    <w:next w:val="Normal"/>
    <w:link w:val="Heading8Char"/>
    <w:uiPriority w:val="9"/>
    <w:semiHidden/>
    <w:unhideWhenUsed/>
    <w:qFormat/>
    <w:rsid w:val="006E157D"/>
    <w:pPr>
      <w:spacing w:before="240" w:after="60"/>
      <w:outlineLvl w:val="7"/>
    </w:pPr>
    <w:rPr>
      <w:i/>
      <w:iCs/>
    </w:rPr>
  </w:style>
  <w:style w:type="paragraph" w:styleId="Heading9">
    <w:name w:val="heading 9"/>
    <w:basedOn w:val="Normal"/>
    <w:next w:val="Normal"/>
    <w:link w:val="Heading9Char"/>
    <w:uiPriority w:val="9"/>
    <w:semiHidden/>
    <w:unhideWhenUsed/>
    <w:qFormat/>
    <w:rsid w:val="006E157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57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6E157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6E157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6E157D"/>
    <w:rPr>
      <w:b/>
      <w:bCs/>
      <w:sz w:val="28"/>
      <w:szCs w:val="28"/>
    </w:rPr>
  </w:style>
  <w:style w:type="character" w:customStyle="1" w:styleId="Heading5Char">
    <w:name w:val="Heading 5 Char"/>
    <w:basedOn w:val="DefaultParagraphFont"/>
    <w:link w:val="Heading5"/>
    <w:uiPriority w:val="9"/>
    <w:semiHidden/>
    <w:rsid w:val="006E157D"/>
    <w:rPr>
      <w:b/>
      <w:bCs/>
      <w:i/>
      <w:iCs/>
      <w:sz w:val="26"/>
      <w:szCs w:val="26"/>
    </w:rPr>
  </w:style>
  <w:style w:type="character" w:customStyle="1" w:styleId="Heading6Char">
    <w:name w:val="Heading 6 Char"/>
    <w:basedOn w:val="DefaultParagraphFont"/>
    <w:link w:val="Heading6"/>
    <w:uiPriority w:val="9"/>
    <w:semiHidden/>
    <w:rsid w:val="006E157D"/>
    <w:rPr>
      <w:b/>
      <w:bCs/>
    </w:rPr>
  </w:style>
  <w:style w:type="character" w:customStyle="1" w:styleId="Heading7Char">
    <w:name w:val="Heading 7 Char"/>
    <w:basedOn w:val="DefaultParagraphFont"/>
    <w:link w:val="Heading7"/>
    <w:uiPriority w:val="9"/>
    <w:semiHidden/>
    <w:rsid w:val="006E157D"/>
    <w:rPr>
      <w:sz w:val="24"/>
      <w:szCs w:val="24"/>
    </w:rPr>
  </w:style>
  <w:style w:type="character" w:customStyle="1" w:styleId="Heading8Char">
    <w:name w:val="Heading 8 Char"/>
    <w:basedOn w:val="DefaultParagraphFont"/>
    <w:link w:val="Heading8"/>
    <w:uiPriority w:val="9"/>
    <w:semiHidden/>
    <w:rsid w:val="006E157D"/>
    <w:rPr>
      <w:i/>
      <w:iCs/>
      <w:sz w:val="24"/>
      <w:szCs w:val="24"/>
    </w:rPr>
  </w:style>
  <w:style w:type="character" w:customStyle="1" w:styleId="Heading9Char">
    <w:name w:val="Heading 9 Char"/>
    <w:basedOn w:val="DefaultParagraphFont"/>
    <w:link w:val="Heading9"/>
    <w:uiPriority w:val="9"/>
    <w:semiHidden/>
    <w:rsid w:val="006E157D"/>
    <w:rPr>
      <w:rFonts w:asciiTheme="majorHAnsi" w:eastAsiaTheme="majorEastAsia" w:hAnsiTheme="majorHAnsi"/>
    </w:rPr>
  </w:style>
  <w:style w:type="paragraph" w:styleId="Title">
    <w:name w:val="Title"/>
    <w:basedOn w:val="Normal"/>
    <w:next w:val="Normal"/>
    <w:link w:val="TitleChar"/>
    <w:uiPriority w:val="10"/>
    <w:qFormat/>
    <w:rsid w:val="006E157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E157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E157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E157D"/>
    <w:rPr>
      <w:rFonts w:asciiTheme="majorHAnsi" w:eastAsiaTheme="majorEastAsia" w:hAnsiTheme="majorHAnsi"/>
      <w:sz w:val="24"/>
      <w:szCs w:val="24"/>
    </w:rPr>
  </w:style>
  <w:style w:type="character" w:styleId="Strong">
    <w:name w:val="Strong"/>
    <w:basedOn w:val="DefaultParagraphFont"/>
    <w:uiPriority w:val="22"/>
    <w:qFormat/>
    <w:rsid w:val="006E157D"/>
    <w:rPr>
      <w:b/>
      <w:bCs/>
    </w:rPr>
  </w:style>
  <w:style w:type="character" w:styleId="Emphasis">
    <w:name w:val="Emphasis"/>
    <w:basedOn w:val="DefaultParagraphFont"/>
    <w:uiPriority w:val="20"/>
    <w:qFormat/>
    <w:rsid w:val="006E157D"/>
    <w:rPr>
      <w:rFonts w:asciiTheme="minorHAnsi" w:hAnsiTheme="minorHAnsi"/>
      <w:b/>
      <w:i/>
      <w:iCs/>
    </w:rPr>
  </w:style>
  <w:style w:type="paragraph" w:styleId="NoSpacing">
    <w:name w:val="No Spacing"/>
    <w:basedOn w:val="Normal"/>
    <w:uiPriority w:val="1"/>
    <w:qFormat/>
    <w:rsid w:val="006E157D"/>
    <w:rPr>
      <w:szCs w:val="32"/>
    </w:rPr>
  </w:style>
  <w:style w:type="paragraph" w:styleId="ListParagraph">
    <w:name w:val="List Paragraph"/>
    <w:basedOn w:val="Normal"/>
    <w:uiPriority w:val="34"/>
    <w:qFormat/>
    <w:rsid w:val="006E157D"/>
    <w:pPr>
      <w:ind w:left="720"/>
      <w:contextualSpacing/>
    </w:pPr>
  </w:style>
  <w:style w:type="paragraph" w:styleId="Quote">
    <w:name w:val="Quote"/>
    <w:basedOn w:val="Normal"/>
    <w:next w:val="Normal"/>
    <w:link w:val="QuoteChar"/>
    <w:uiPriority w:val="29"/>
    <w:qFormat/>
    <w:rsid w:val="006E157D"/>
    <w:rPr>
      <w:i/>
    </w:rPr>
  </w:style>
  <w:style w:type="character" w:customStyle="1" w:styleId="QuoteChar">
    <w:name w:val="Quote Char"/>
    <w:basedOn w:val="DefaultParagraphFont"/>
    <w:link w:val="Quote"/>
    <w:uiPriority w:val="29"/>
    <w:rsid w:val="006E157D"/>
    <w:rPr>
      <w:i/>
      <w:sz w:val="24"/>
      <w:szCs w:val="24"/>
    </w:rPr>
  </w:style>
  <w:style w:type="paragraph" w:styleId="IntenseQuote">
    <w:name w:val="Intense Quote"/>
    <w:basedOn w:val="Normal"/>
    <w:next w:val="Normal"/>
    <w:link w:val="IntenseQuoteChar"/>
    <w:uiPriority w:val="30"/>
    <w:qFormat/>
    <w:rsid w:val="006E157D"/>
    <w:pPr>
      <w:ind w:left="720" w:right="720"/>
    </w:pPr>
    <w:rPr>
      <w:b/>
      <w:i/>
      <w:szCs w:val="22"/>
    </w:rPr>
  </w:style>
  <w:style w:type="character" w:customStyle="1" w:styleId="IntenseQuoteChar">
    <w:name w:val="Intense Quote Char"/>
    <w:basedOn w:val="DefaultParagraphFont"/>
    <w:link w:val="IntenseQuote"/>
    <w:uiPriority w:val="30"/>
    <w:rsid w:val="006E157D"/>
    <w:rPr>
      <w:b/>
      <w:i/>
      <w:sz w:val="24"/>
    </w:rPr>
  </w:style>
  <w:style w:type="character" w:styleId="SubtleEmphasis">
    <w:name w:val="Subtle Emphasis"/>
    <w:uiPriority w:val="19"/>
    <w:qFormat/>
    <w:rsid w:val="006E157D"/>
    <w:rPr>
      <w:i/>
      <w:color w:val="5A5A5A" w:themeColor="text1" w:themeTint="A5"/>
    </w:rPr>
  </w:style>
  <w:style w:type="character" w:styleId="IntenseEmphasis">
    <w:name w:val="Intense Emphasis"/>
    <w:basedOn w:val="DefaultParagraphFont"/>
    <w:uiPriority w:val="21"/>
    <w:qFormat/>
    <w:rsid w:val="006E157D"/>
    <w:rPr>
      <w:b/>
      <w:i/>
      <w:sz w:val="24"/>
      <w:szCs w:val="24"/>
      <w:u w:val="single"/>
    </w:rPr>
  </w:style>
  <w:style w:type="character" w:styleId="SubtleReference">
    <w:name w:val="Subtle Reference"/>
    <w:basedOn w:val="DefaultParagraphFont"/>
    <w:uiPriority w:val="31"/>
    <w:qFormat/>
    <w:rsid w:val="006E157D"/>
    <w:rPr>
      <w:sz w:val="24"/>
      <w:szCs w:val="24"/>
      <w:u w:val="single"/>
    </w:rPr>
  </w:style>
  <w:style w:type="character" w:styleId="IntenseReference">
    <w:name w:val="Intense Reference"/>
    <w:basedOn w:val="DefaultParagraphFont"/>
    <w:uiPriority w:val="32"/>
    <w:qFormat/>
    <w:rsid w:val="006E157D"/>
    <w:rPr>
      <w:b/>
      <w:sz w:val="24"/>
      <w:u w:val="single"/>
    </w:rPr>
  </w:style>
  <w:style w:type="character" w:styleId="BookTitle">
    <w:name w:val="Book Title"/>
    <w:basedOn w:val="DefaultParagraphFont"/>
    <w:uiPriority w:val="33"/>
    <w:qFormat/>
    <w:rsid w:val="006E157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E157D"/>
    <w:pPr>
      <w:outlineLvl w:val="9"/>
    </w:pPr>
  </w:style>
  <w:style w:type="paragraph" w:customStyle="1" w:styleId="CoreBody">
    <w:name w:val="Core Body"/>
    <w:qFormat/>
    <w:rsid w:val="000D1DDB"/>
    <w:pPr>
      <w:tabs>
        <w:tab w:val="left" w:pos="187"/>
      </w:tabs>
      <w:spacing w:after="120" w:line="240" w:lineRule="auto"/>
      <w:contextualSpacing/>
    </w:pPr>
    <w:rPr>
      <w:rFonts w:ascii="Cambria" w:eastAsia="ヒラギノ角ゴ Pro W3" w:hAnsi="Cambria"/>
      <w:color w:val="000000"/>
      <w:sz w:val="20"/>
      <w:szCs w:val="20"/>
      <w:lang w:eastAsia="ja-JP" w:bidi="ar-SA"/>
    </w:rPr>
  </w:style>
  <w:style w:type="paragraph" w:customStyle="1" w:styleId="TableHeader">
    <w:name w:val="Table Header"/>
    <w:basedOn w:val="TableBody"/>
    <w:next w:val="TableBody"/>
    <w:autoRedefine/>
    <w:qFormat/>
    <w:rsid w:val="000D1DDB"/>
    <w:pPr>
      <w:keepNext/>
    </w:pPr>
  </w:style>
  <w:style w:type="paragraph" w:customStyle="1" w:styleId="TableBody">
    <w:name w:val="Table Body"/>
    <w:qFormat/>
    <w:rsid w:val="000D1DDB"/>
    <w:pPr>
      <w:keepLines/>
      <w:spacing w:after="0" w:line="240" w:lineRule="auto"/>
      <w:contextualSpacing/>
    </w:pPr>
    <w:rPr>
      <w:rFonts w:ascii="Calibri" w:eastAsia="ヒラギノ角ゴ Pro W3" w:hAnsi="Calibri"/>
      <w:color w:val="000000"/>
      <w:sz w:val="18"/>
      <w:szCs w:val="18"/>
      <w:lang w:eastAsia="ja-JP" w:bidi="ar-SA"/>
    </w:rPr>
  </w:style>
  <w:style w:type="paragraph" w:styleId="Footer">
    <w:name w:val="footer"/>
    <w:link w:val="FooterChar"/>
    <w:uiPriority w:val="99"/>
    <w:unhideWhenUsed/>
    <w:qFormat/>
    <w:rsid w:val="000D1DDB"/>
    <w:pPr>
      <w:tabs>
        <w:tab w:val="center" w:pos="4320"/>
        <w:tab w:val="right" w:pos="8640"/>
      </w:tabs>
      <w:spacing w:after="0" w:line="240" w:lineRule="auto"/>
    </w:pPr>
    <w:rPr>
      <w:rFonts w:ascii="Calibri" w:eastAsia="MS Mincho" w:hAnsi="Calibri"/>
      <w:sz w:val="20"/>
      <w:szCs w:val="20"/>
      <w:lang w:bidi="ar-SA"/>
    </w:rPr>
  </w:style>
  <w:style w:type="character" w:customStyle="1" w:styleId="FooterChar">
    <w:name w:val="Footer Char"/>
    <w:basedOn w:val="DefaultParagraphFont"/>
    <w:link w:val="Footer"/>
    <w:uiPriority w:val="99"/>
    <w:rsid w:val="000D1DDB"/>
    <w:rPr>
      <w:rFonts w:ascii="Calibri" w:eastAsia="MS Mincho" w:hAnsi="Calibri"/>
      <w:sz w:val="20"/>
      <w:szCs w:val="20"/>
      <w:lang w:bidi="ar-SA"/>
    </w:rPr>
  </w:style>
  <w:style w:type="character" w:styleId="PageNumber">
    <w:name w:val="page number"/>
    <w:basedOn w:val="DefaultParagraphFont"/>
    <w:uiPriority w:val="99"/>
    <w:semiHidden/>
    <w:unhideWhenUsed/>
    <w:rsid w:val="000D1DDB"/>
  </w:style>
  <w:style w:type="paragraph" w:customStyle="1" w:styleId="SidebarHeading">
    <w:name w:val="Sidebar Heading"/>
    <w:next w:val="SidebarBody"/>
    <w:qFormat/>
    <w:rsid w:val="000D1DDB"/>
    <w:pPr>
      <w:keepNext/>
      <w:keepLines/>
      <w:pBdr>
        <w:top w:val="single" w:sz="12" w:space="1" w:color="D9D9D9"/>
        <w:left w:val="single" w:sz="12" w:space="4" w:color="D9D9D9"/>
        <w:bottom w:val="single" w:sz="12" w:space="1" w:color="D9D9D9"/>
        <w:right w:val="single" w:sz="12" w:space="4" w:color="D9D9D9"/>
      </w:pBdr>
      <w:shd w:val="clear" w:color="auto" w:fill="D9D9D9"/>
      <w:spacing w:before="60" w:after="60" w:line="240" w:lineRule="auto"/>
      <w:outlineLvl w:val="2"/>
    </w:pPr>
    <w:rPr>
      <w:rFonts w:ascii="Gill Sans SemiBold" w:eastAsia="ヒラギノ角ゴ Pro W3" w:hAnsi="Gill Sans SemiBold"/>
      <w:color w:val="000000"/>
      <w:lang w:eastAsia="ja-JP" w:bidi="ar-SA"/>
    </w:rPr>
  </w:style>
  <w:style w:type="paragraph" w:customStyle="1" w:styleId="SidebarBody">
    <w:name w:val="Sidebar Body"/>
    <w:qFormat/>
    <w:rsid w:val="000D1DDB"/>
    <w:pPr>
      <w:pBdr>
        <w:top w:val="single" w:sz="12" w:space="1" w:color="D9D9D9"/>
        <w:left w:val="single" w:sz="12" w:space="4" w:color="D9D9D9"/>
        <w:bottom w:val="single" w:sz="12" w:space="1" w:color="D9D9D9"/>
        <w:right w:val="single" w:sz="12" w:space="4" w:color="D9D9D9"/>
      </w:pBdr>
      <w:shd w:val="clear" w:color="auto" w:fill="D9D9D9"/>
      <w:tabs>
        <w:tab w:val="left" w:pos="187"/>
      </w:tabs>
      <w:spacing w:after="60" w:line="240" w:lineRule="auto"/>
      <w:contextualSpacing/>
    </w:pPr>
    <w:rPr>
      <w:rFonts w:ascii="Calibri" w:eastAsia="ヒラギノ角ゴ Pro W3" w:hAnsi="Calibri"/>
      <w:color w:val="000000"/>
      <w:sz w:val="18"/>
      <w:szCs w:val="18"/>
      <w:lang w:eastAsia="ja-JP" w:bidi="ar-SA"/>
    </w:rPr>
  </w:style>
  <w:style w:type="paragraph" w:customStyle="1" w:styleId="StatBlockTitle">
    <w:name w:val="Stat Block Title"/>
    <w:next w:val="StatBlockBody"/>
    <w:qFormat/>
    <w:rsid w:val="000D1DDB"/>
    <w:pPr>
      <w:keepNext/>
      <w:keepLines/>
      <w:spacing w:after="0" w:line="240" w:lineRule="auto"/>
      <w:outlineLvl w:val="1"/>
    </w:pPr>
    <w:rPr>
      <w:rFonts w:ascii="Calibri" w:eastAsia="ヒラギノ角ゴ Pro W3" w:hAnsi="Calibri"/>
      <w:b/>
      <w:color w:val="FF0000"/>
      <w:sz w:val="24"/>
      <w:szCs w:val="24"/>
      <w:lang w:eastAsia="ja-JP" w:bidi="ar-SA"/>
    </w:rPr>
  </w:style>
  <w:style w:type="paragraph" w:customStyle="1" w:styleId="StatBlockBody">
    <w:name w:val="Stat Block Body"/>
    <w:qFormat/>
    <w:rsid w:val="000D1DDB"/>
    <w:pPr>
      <w:tabs>
        <w:tab w:val="left" w:pos="187"/>
      </w:tabs>
      <w:spacing w:after="0" w:line="240" w:lineRule="auto"/>
    </w:pPr>
    <w:rPr>
      <w:rFonts w:ascii="Calibri" w:eastAsia="ヒラギノ角ゴ Pro W3" w:hAnsi="Calibri"/>
      <w:color w:val="000000"/>
      <w:sz w:val="20"/>
      <w:szCs w:val="20"/>
      <w:lang w:eastAsia="ja-JP" w:bidi="ar-SA"/>
    </w:rPr>
  </w:style>
  <w:style w:type="paragraph" w:customStyle="1" w:styleId="StatBlockHeading">
    <w:name w:val="Stat Block Heading"/>
    <w:basedOn w:val="StatBlockBody"/>
    <w:next w:val="StatBlockBody"/>
    <w:qFormat/>
    <w:rsid w:val="000D1DDB"/>
    <w:pPr>
      <w:keepNext/>
      <w:keepLines/>
      <w:pBdr>
        <w:bottom w:val="single" w:sz="4" w:space="1" w:color="auto"/>
      </w:pBdr>
      <w:tabs>
        <w:tab w:val="left" w:pos="216"/>
      </w:tabs>
      <w:spacing w:before="200" w:after="60"/>
      <w:contextualSpacing/>
    </w:pPr>
    <w:rPr>
      <w:b/>
      <w:bCs/>
      <w:sz w:val="22"/>
      <w:szCs w:val="24"/>
    </w:rPr>
  </w:style>
  <w:style w:type="paragraph" w:customStyle="1" w:styleId="CoreBulleted">
    <w:name w:val="Core Bulleted"/>
    <w:basedOn w:val="CoreBody"/>
    <w:qFormat/>
    <w:rsid w:val="000D1DDB"/>
    <w:pPr>
      <w:numPr>
        <w:numId w:val="1"/>
      </w:numPr>
      <w:spacing w:after="60"/>
    </w:pPr>
  </w:style>
  <w:style w:type="paragraph" w:customStyle="1" w:styleId="SidebarBulleted">
    <w:name w:val="Sidebar Bulleted"/>
    <w:basedOn w:val="SidebarBody"/>
    <w:qFormat/>
    <w:rsid w:val="000D1DDB"/>
    <w:pPr>
      <w:numPr>
        <w:numId w:val="2"/>
      </w:numPr>
      <w:pBdr>
        <w:between w:val="single" w:sz="12" w:space="1" w:color="D9D9D9"/>
      </w:pBdr>
    </w:pPr>
  </w:style>
  <w:style w:type="paragraph" w:customStyle="1" w:styleId="StatBlockBulleted">
    <w:name w:val="Stat Block Bulleted"/>
    <w:basedOn w:val="StatBlockBody"/>
    <w:qFormat/>
    <w:rsid w:val="000D1DDB"/>
    <w:pPr>
      <w:numPr>
        <w:numId w:val="3"/>
      </w:numPr>
      <w:tabs>
        <w:tab w:val="left" w:pos="216"/>
      </w:tabs>
      <w:spacing w:before="120" w:after="120"/>
      <w:contextualSpacing/>
    </w:pPr>
  </w:style>
  <w:style w:type="paragraph" w:customStyle="1" w:styleId="CoreMetadata">
    <w:name w:val="Core Metadata"/>
    <w:basedOn w:val="CoreBody"/>
    <w:next w:val="CoreBody"/>
    <w:qFormat/>
    <w:rsid w:val="000D1DDB"/>
    <w:pPr>
      <w:keepNext/>
      <w:keepLines/>
    </w:pPr>
    <w:rPr>
      <w:i/>
    </w:rPr>
  </w:style>
  <w:style w:type="paragraph" w:customStyle="1" w:styleId="ListItem">
    <w:name w:val="List Item"/>
    <w:qFormat/>
    <w:rsid w:val="000D1DDB"/>
    <w:pPr>
      <w:keepLines/>
      <w:spacing w:after="240" w:line="240" w:lineRule="auto"/>
      <w:ind w:left="187" w:hanging="187"/>
      <w:contextualSpacing/>
    </w:pPr>
    <w:rPr>
      <w:rFonts w:ascii="Calibri" w:eastAsia="ヒラギノ角ゴ Pro W3" w:hAnsi="Calibri"/>
      <w:color w:val="000000"/>
      <w:sz w:val="20"/>
      <w:szCs w:val="20"/>
      <w:lang w:eastAsia="ja-JP" w:bidi="ar-SA"/>
    </w:rPr>
  </w:style>
  <w:style w:type="paragraph" w:customStyle="1" w:styleId="ListHeading">
    <w:name w:val="List Heading"/>
    <w:next w:val="ListItem"/>
    <w:qFormat/>
    <w:rsid w:val="000D1DDB"/>
    <w:pPr>
      <w:keepNext/>
      <w:keepLines/>
      <w:spacing w:before="120" w:after="0" w:line="240" w:lineRule="auto"/>
      <w:outlineLvl w:val="3"/>
    </w:pPr>
    <w:rPr>
      <w:rFonts w:ascii="Calibri" w:eastAsia="ヒラギノ角ゴ Pro W3" w:hAnsi="Calibri"/>
      <w:b/>
      <w:color w:val="000000"/>
      <w:sz w:val="24"/>
      <w:szCs w:val="20"/>
      <w:lang w:eastAsia="ja-JP" w:bidi="ar-SA"/>
    </w:rPr>
  </w:style>
  <w:style w:type="paragraph" w:customStyle="1" w:styleId="BoxedText">
    <w:name w:val="Boxed Text"/>
    <w:basedOn w:val="CoreBody"/>
    <w:autoRedefine/>
    <w:qFormat/>
    <w:rsid w:val="000D1DDB"/>
    <w:pPr>
      <w:keepLines/>
      <w:pBdr>
        <w:top w:val="single" w:sz="4" w:space="4" w:color="auto"/>
        <w:left w:val="single" w:sz="4" w:space="4" w:color="auto"/>
        <w:bottom w:val="single" w:sz="4" w:space="4" w:color="auto"/>
        <w:right w:val="single" w:sz="4" w:space="4" w:color="auto"/>
      </w:pBdr>
      <w:spacing w:before="200" w:after="200" w:line="276" w:lineRule="auto"/>
    </w:pPr>
    <w:rPr>
      <w:rFonts w:ascii="TeX Gyre Bonum Regular" w:hAnsi="TeX Gyre Bonum Regular"/>
      <w:sz w:val="18"/>
      <w:szCs w:val="18"/>
    </w:rPr>
  </w:style>
  <w:style w:type="paragraph" w:customStyle="1" w:styleId="CoreStat">
    <w:name w:val="Core Stat"/>
    <w:basedOn w:val="CoreBody"/>
    <w:qFormat/>
    <w:rsid w:val="000D1DDB"/>
    <w:pPr>
      <w:keepLines/>
      <w:ind w:left="187" w:hanging="187"/>
    </w:pPr>
  </w:style>
  <w:style w:type="paragraph" w:customStyle="1" w:styleId="StatBlockData">
    <w:name w:val="Stat Block Data"/>
    <w:basedOn w:val="StatBlockBody"/>
    <w:qFormat/>
    <w:rsid w:val="000D1DDB"/>
    <w:pPr>
      <w:keepLines/>
      <w:ind w:left="187" w:hanging="187"/>
    </w:pPr>
    <w:rPr>
      <w:color w:val="auto"/>
    </w:rPr>
  </w:style>
  <w:style w:type="character" w:customStyle="1" w:styleId="InlineSubhead">
    <w:name w:val="Inline Subhead"/>
    <w:uiPriority w:val="1"/>
    <w:qFormat/>
    <w:rsid w:val="000D1DDB"/>
    <w:rPr>
      <w:b/>
      <w:bCs/>
      <w:i/>
      <w:iCs/>
    </w:rPr>
  </w:style>
  <w:style w:type="paragraph" w:customStyle="1" w:styleId="StatBlockMetadata">
    <w:name w:val="Stat Block Metadata"/>
    <w:basedOn w:val="StatBlockBody"/>
    <w:next w:val="StatBlockData"/>
    <w:qFormat/>
    <w:rsid w:val="000D1DDB"/>
    <w:pPr>
      <w:keepNext/>
      <w:spacing w:after="120"/>
      <w:contextualSpacing/>
    </w:pPr>
    <w:rPr>
      <w:i/>
    </w:rPr>
  </w:style>
  <w:style w:type="paragraph" w:customStyle="1" w:styleId="StatBlockData-NewSection">
    <w:name w:val="Stat Block Data - New Section"/>
    <w:basedOn w:val="StatBlockData"/>
    <w:next w:val="StatBlockData"/>
    <w:autoRedefine/>
    <w:qFormat/>
    <w:rsid w:val="000D1DDB"/>
    <w:pPr>
      <w:keepNext/>
      <w:pBdr>
        <w:top w:val="single" w:sz="8" w:space="1" w:color="auto"/>
      </w:pBdr>
      <w:spacing w:before="120"/>
    </w:pPr>
    <w:rPr>
      <w:b/>
    </w:rPr>
  </w:style>
  <w:style w:type="paragraph" w:customStyle="1" w:styleId="Epigraph">
    <w:name w:val="Epigraph"/>
    <w:basedOn w:val="CoreBody"/>
    <w:qFormat/>
    <w:rsid w:val="000D1DDB"/>
    <w:rPr>
      <w:i/>
    </w:rPr>
  </w:style>
  <w:style w:type="paragraph" w:customStyle="1" w:styleId="NoParagraphStyle">
    <w:name w:val="[No Paragraph Style]"/>
    <w:link w:val="NoParagraphStyleChar"/>
    <w:autoRedefine/>
    <w:rsid w:val="000D1DDB"/>
    <w:pPr>
      <w:widowControl w:val="0"/>
      <w:autoSpaceDE w:val="0"/>
      <w:autoSpaceDN w:val="0"/>
      <w:adjustRightInd w:val="0"/>
      <w:spacing w:after="0" w:line="288" w:lineRule="auto"/>
      <w:jc w:val="center"/>
      <w:textAlignment w:val="center"/>
    </w:pPr>
    <w:rPr>
      <w:rFonts w:ascii="MinionPro-Regular" w:eastAsia="Times New Roman" w:hAnsi="MinionPro-Regular" w:cs="MinionPro-Regular"/>
      <w:i/>
      <w:color w:val="A6A6A6"/>
      <w:sz w:val="24"/>
      <w:szCs w:val="24"/>
      <w:lang w:bidi="ar-SA"/>
    </w:rPr>
  </w:style>
  <w:style w:type="character" w:customStyle="1" w:styleId="NoParagraphStyleChar">
    <w:name w:val="[No Paragraph Style] Char"/>
    <w:link w:val="NoParagraphStyle"/>
    <w:rsid w:val="000D1DDB"/>
    <w:rPr>
      <w:rFonts w:ascii="MinionPro-Regular" w:eastAsia="Times New Roman" w:hAnsi="MinionPro-Regular" w:cs="MinionPro-Regular"/>
      <w:i/>
      <w:color w:val="A6A6A6"/>
      <w:sz w:val="24"/>
      <w:szCs w:val="24"/>
      <w:lang w:bidi="ar-SA"/>
    </w:rPr>
  </w:style>
  <w:style w:type="paragraph" w:customStyle="1" w:styleId="TableHeading">
    <w:name w:val="Table Heading"/>
    <w:autoRedefine/>
    <w:qFormat/>
    <w:rsid w:val="00122879"/>
    <w:pPr>
      <w:spacing w:after="60" w:line="240" w:lineRule="auto"/>
    </w:pPr>
    <w:rPr>
      <w:rFonts w:ascii="Junction" w:eastAsia="ヒラギノ角ゴ Pro W3" w:hAnsi="Junction"/>
      <w:b/>
      <w:color w:val="262626" w:themeColor="text1" w:themeTint="D9"/>
      <w:sz w:val="24"/>
      <w:szCs w:val="24"/>
      <w:lang w:eastAsia="ja-JP" w:bidi="ar-SA"/>
    </w:rPr>
  </w:style>
  <w:style w:type="paragraph" w:customStyle="1" w:styleId="Level">
    <w:name w:val="Level"/>
    <w:autoRedefine/>
    <w:qFormat/>
    <w:rsid w:val="000D1DDB"/>
    <w:pPr>
      <w:spacing w:after="0" w:line="240" w:lineRule="auto"/>
      <w:ind w:left="540" w:right="630"/>
      <w:jc w:val="center"/>
    </w:pPr>
    <w:rPr>
      <w:rFonts w:ascii="TeX Gyre Bonum Italic" w:eastAsia="Times New Roman" w:hAnsi="TeX Gyre Bonum Italic"/>
      <w:i/>
      <w:color w:val="000000"/>
      <w:sz w:val="28"/>
      <w:szCs w:val="28"/>
      <w:lang w:bidi="ar-SA"/>
    </w:rPr>
  </w:style>
  <w:style w:type="paragraph" w:customStyle="1" w:styleId="Introbody">
    <w:name w:val="Intro body"/>
    <w:autoRedefine/>
    <w:qFormat/>
    <w:rsid w:val="003A5F6D"/>
    <w:pPr>
      <w:spacing w:after="0" w:line="360" w:lineRule="auto"/>
      <w:ind w:right="432"/>
    </w:pPr>
    <w:rPr>
      <w:rFonts w:ascii="Cambria" w:eastAsia="MS Mincho" w:hAnsi="Cambria"/>
      <w:sz w:val="20"/>
      <w:szCs w:val="20"/>
      <w:lang w:bidi="ar-SA"/>
    </w:rPr>
  </w:style>
  <w:style w:type="paragraph" w:customStyle="1" w:styleId="AuthorName">
    <w:name w:val="Author Name"/>
    <w:autoRedefine/>
    <w:qFormat/>
    <w:rsid w:val="000D1DDB"/>
    <w:pPr>
      <w:spacing w:after="0" w:line="240" w:lineRule="auto"/>
      <w:jc w:val="center"/>
    </w:pPr>
    <w:rPr>
      <w:rFonts w:ascii="Gill Sans SemiBold" w:eastAsia="Times New Roman" w:hAnsi="Gill Sans SemiBold"/>
      <w:color w:val="000000"/>
      <w:sz w:val="28"/>
      <w:szCs w:val="28"/>
      <w:lang w:bidi="ar-SA"/>
    </w:rPr>
  </w:style>
  <w:style w:type="paragraph" w:customStyle="1" w:styleId="Code">
    <w:name w:val="Code"/>
    <w:autoRedefine/>
    <w:qFormat/>
    <w:rsid w:val="000D1DDB"/>
    <w:pPr>
      <w:spacing w:after="0" w:line="240" w:lineRule="auto"/>
      <w:jc w:val="center"/>
    </w:pPr>
    <w:rPr>
      <w:rFonts w:ascii="Calibri" w:eastAsia="Times New Roman" w:hAnsi="Calibri" w:cs="MinionPro-Regular"/>
      <w:color w:val="000000"/>
      <w:lang w:bidi="ar-SA"/>
    </w:rPr>
  </w:style>
  <w:style w:type="paragraph" w:customStyle="1" w:styleId="Credits">
    <w:name w:val="Credits"/>
    <w:autoRedefine/>
    <w:qFormat/>
    <w:rsid w:val="000D1DDB"/>
    <w:pPr>
      <w:spacing w:after="0" w:line="240" w:lineRule="auto"/>
    </w:pPr>
    <w:rPr>
      <w:rFonts w:ascii="Cambria" w:eastAsia="Times New Roman" w:hAnsi="Cambria"/>
      <w:color w:val="000000"/>
      <w:sz w:val="18"/>
      <w:szCs w:val="18"/>
      <w:lang w:bidi="ar-SA"/>
    </w:rPr>
  </w:style>
  <w:style w:type="paragraph" w:customStyle="1" w:styleId="Legalese">
    <w:name w:val="Legalese"/>
    <w:autoRedefine/>
    <w:qFormat/>
    <w:rsid w:val="000D1DDB"/>
    <w:pPr>
      <w:spacing w:after="0" w:line="240" w:lineRule="auto"/>
    </w:pPr>
    <w:rPr>
      <w:rFonts w:ascii="Calibri" w:eastAsia="Times New Roman" w:hAnsi="Calibri" w:cs="MinionPro-Regular"/>
      <w:color w:val="000000"/>
      <w:sz w:val="12"/>
      <w:szCs w:val="12"/>
      <w:lang w:bidi="ar-SA"/>
    </w:rPr>
  </w:style>
  <w:style w:type="character" w:customStyle="1" w:styleId="StatInlineSubhead">
    <w:name w:val="Stat Inline Subhead"/>
    <w:uiPriority w:val="1"/>
    <w:qFormat/>
    <w:rsid w:val="000D1DDB"/>
    <w:rPr>
      <w:b/>
      <w:i/>
      <w:color w:val="auto"/>
    </w:rPr>
  </w:style>
  <w:style w:type="paragraph" w:customStyle="1" w:styleId="ChapterTitle">
    <w:name w:val="Chapter Title"/>
    <w:next w:val="NoParagraphStyle"/>
    <w:qFormat/>
    <w:rsid w:val="000D1DDB"/>
    <w:pPr>
      <w:spacing w:after="0" w:line="240" w:lineRule="auto"/>
    </w:pPr>
    <w:rPr>
      <w:rFonts w:ascii="Gill Sans SemiBold" w:eastAsia="MS Mincho" w:hAnsi="Gill Sans SemiBold"/>
      <w:color w:val="FF0000"/>
      <w:sz w:val="52"/>
      <w:szCs w:val="52"/>
      <w:lang w:bidi="ar-SA"/>
    </w:rPr>
  </w:style>
  <w:style w:type="paragraph" w:customStyle="1" w:styleId="TitleTitle">
    <w:name w:val="Title: Title"/>
    <w:autoRedefine/>
    <w:qFormat/>
    <w:rsid w:val="000D1DDB"/>
    <w:pPr>
      <w:spacing w:after="0" w:line="240" w:lineRule="auto"/>
      <w:jc w:val="center"/>
    </w:pPr>
    <w:rPr>
      <w:rFonts w:ascii="Andada SC" w:eastAsia="Times New Roman" w:hAnsi="Andada SC" w:cs="Gill Sans"/>
      <w:b/>
      <w:sz w:val="72"/>
      <w:szCs w:val="72"/>
      <w:lang w:bidi="ar-SA"/>
    </w:rPr>
  </w:style>
  <w:style w:type="paragraph" w:customStyle="1" w:styleId="TitleSubtitle">
    <w:name w:val="Title: Subtitle"/>
    <w:basedOn w:val="AuthorName"/>
    <w:qFormat/>
    <w:rsid w:val="000D1DDB"/>
    <w:rPr>
      <w:rFonts w:ascii="Gill Sans" w:hAnsi="Gill Sans"/>
      <w:i/>
      <w:sz w:val="40"/>
      <w:szCs w:val="40"/>
    </w:rPr>
  </w:style>
  <w:style w:type="paragraph" w:styleId="BalloonText">
    <w:name w:val="Balloon Text"/>
    <w:basedOn w:val="Normal"/>
    <w:link w:val="BalloonTextChar"/>
    <w:uiPriority w:val="99"/>
    <w:semiHidden/>
    <w:unhideWhenUsed/>
    <w:rsid w:val="000D1D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DDB"/>
    <w:rPr>
      <w:rFonts w:ascii="Tahoma" w:eastAsia="MS Mincho" w:hAnsi="Tahoma" w:cs="Tahoma"/>
      <w:sz w:val="16"/>
      <w:szCs w:val="16"/>
      <w:lang w:bidi="ar-SA"/>
    </w:rPr>
  </w:style>
  <w:style w:type="paragraph" w:styleId="Header">
    <w:name w:val="header"/>
    <w:basedOn w:val="Normal"/>
    <w:link w:val="HeaderChar"/>
    <w:uiPriority w:val="99"/>
    <w:unhideWhenUsed/>
    <w:rsid w:val="00134977"/>
    <w:pPr>
      <w:tabs>
        <w:tab w:val="center" w:pos="4680"/>
        <w:tab w:val="right" w:pos="9360"/>
      </w:tabs>
      <w:spacing w:line="240" w:lineRule="auto"/>
    </w:pPr>
  </w:style>
  <w:style w:type="character" w:customStyle="1" w:styleId="HeaderChar">
    <w:name w:val="Header Char"/>
    <w:basedOn w:val="DefaultParagraphFont"/>
    <w:link w:val="Header"/>
    <w:uiPriority w:val="99"/>
    <w:rsid w:val="00134977"/>
    <w:rPr>
      <w:rFonts w:ascii="Cambria" w:eastAsia="MS Mincho" w:hAnsi="Cambria"/>
      <w:sz w:val="20"/>
      <w:szCs w:val="24"/>
      <w:lang w:bidi="ar-SA"/>
    </w:rPr>
  </w:style>
  <w:style w:type="paragraph" w:styleId="NormalWeb">
    <w:name w:val="Normal (Web)"/>
    <w:basedOn w:val="Normal"/>
    <w:uiPriority w:val="99"/>
    <w:semiHidden/>
    <w:unhideWhenUsed/>
    <w:rsid w:val="00107ECC"/>
    <w:pPr>
      <w:spacing w:before="100" w:beforeAutospacing="1" w:after="100" w:afterAutospacing="1" w:line="240" w:lineRule="auto"/>
    </w:pPr>
    <w:rPr>
      <w:rFonts w:ascii="Times New Roman" w:eastAsia="Times New Roman" w:hAnsi="Times New Roman"/>
      <w:sz w:val="24"/>
    </w:rPr>
  </w:style>
  <w:style w:type="character" w:styleId="Hyperlink">
    <w:name w:val="Hyperlink"/>
    <w:basedOn w:val="DefaultParagraphFont"/>
    <w:uiPriority w:val="99"/>
    <w:unhideWhenUsed/>
    <w:rsid w:val="001F7AF7"/>
    <w:rPr>
      <w:color w:val="0000FF" w:themeColor="hyperlink"/>
      <w:u w:val="single"/>
    </w:rPr>
  </w:style>
  <w:style w:type="character" w:customStyle="1" w:styleId="UnresolvedMention1">
    <w:name w:val="Unresolved Mention1"/>
    <w:basedOn w:val="DefaultParagraphFont"/>
    <w:uiPriority w:val="99"/>
    <w:rsid w:val="001F7AF7"/>
    <w:rPr>
      <w:color w:val="808080"/>
      <w:shd w:val="clear" w:color="auto" w:fill="E6E6E6"/>
    </w:rPr>
  </w:style>
  <w:style w:type="table" w:styleId="GridTable2">
    <w:name w:val="Grid Table 2"/>
    <w:basedOn w:val="TableNormal"/>
    <w:uiPriority w:val="47"/>
    <w:rsid w:val="00996CD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996C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59"/>
    <w:rsid w:val="00996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8D6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0991">
      <w:bodyDiv w:val="1"/>
      <w:marLeft w:val="0"/>
      <w:marRight w:val="0"/>
      <w:marTop w:val="0"/>
      <w:marBottom w:val="0"/>
      <w:divBdr>
        <w:top w:val="none" w:sz="0" w:space="0" w:color="auto"/>
        <w:left w:val="none" w:sz="0" w:space="0" w:color="auto"/>
        <w:bottom w:val="none" w:sz="0" w:space="0" w:color="auto"/>
        <w:right w:val="none" w:sz="0" w:space="0" w:color="auto"/>
      </w:divBdr>
    </w:div>
    <w:div w:id="31149314">
      <w:bodyDiv w:val="1"/>
      <w:marLeft w:val="0"/>
      <w:marRight w:val="0"/>
      <w:marTop w:val="0"/>
      <w:marBottom w:val="0"/>
      <w:divBdr>
        <w:top w:val="none" w:sz="0" w:space="0" w:color="auto"/>
        <w:left w:val="none" w:sz="0" w:space="0" w:color="auto"/>
        <w:bottom w:val="none" w:sz="0" w:space="0" w:color="auto"/>
        <w:right w:val="none" w:sz="0" w:space="0" w:color="auto"/>
      </w:divBdr>
    </w:div>
    <w:div w:id="129979007">
      <w:bodyDiv w:val="1"/>
      <w:marLeft w:val="0"/>
      <w:marRight w:val="0"/>
      <w:marTop w:val="0"/>
      <w:marBottom w:val="0"/>
      <w:divBdr>
        <w:top w:val="none" w:sz="0" w:space="0" w:color="auto"/>
        <w:left w:val="none" w:sz="0" w:space="0" w:color="auto"/>
        <w:bottom w:val="none" w:sz="0" w:space="0" w:color="auto"/>
        <w:right w:val="none" w:sz="0" w:space="0" w:color="auto"/>
      </w:divBdr>
    </w:div>
    <w:div w:id="160122841">
      <w:bodyDiv w:val="1"/>
      <w:marLeft w:val="0"/>
      <w:marRight w:val="0"/>
      <w:marTop w:val="0"/>
      <w:marBottom w:val="0"/>
      <w:divBdr>
        <w:top w:val="none" w:sz="0" w:space="0" w:color="auto"/>
        <w:left w:val="none" w:sz="0" w:space="0" w:color="auto"/>
        <w:bottom w:val="none" w:sz="0" w:space="0" w:color="auto"/>
        <w:right w:val="none" w:sz="0" w:space="0" w:color="auto"/>
      </w:divBdr>
      <w:divsChild>
        <w:div w:id="1761679125">
          <w:marLeft w:val="0"/>
          <w:marRight w:val="0"/>
          <w:marTop w:val="0"/>
          <w:marBottom w:val="0"/>
          <w:divBdr>
            <w:top w:val="none" w:sz="0" w:space="0" w:color="auto"/>
            <w:left w:val="none" w:sz="0" w:space="0" w:color="auto"/>
            <w:bottom w:val="none" w:sz="0" w:space="0" w:color="auto"/>
            <w:right w:val="none" w:sz="0" w:space="0" w:color="auto"/>
          </w:divBdr>
          <w:divsChild>
            <w:div w:id="1064336744">
              <w:marLeft w:val="0"/>
              <w:marRight w:val="0"/>
              <w:marTop w:val="0"/>
              <w:marBottom w:val="0"/>
              <w:divBdr>
                <w:top w:val="none" w:sz="0" w:space="0" w:color="auto"/>
                <w:left w:val="none" w:sz="0" w:space="0" w:color="auto"/>
                <w:bottom w:val="none" w:sz="0" w:space="0" w:color="auto"/>
                <w:right w:val="none" w:sz="0" w:space="0" w:color="auto"/>
              </w:divBdr>
            </w:div>
            <w:div w:id="16639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1256">
      <w:bodyDiv w:val="1"/>
      <w:marLeft w:val="0"/>
      <w:marRight w:val="0"/>
      <w:marTop w:val="0"/>
      <w:marBottom w:val="0"/>
      <w:divBdr>
        <w:top w:val="none" w:sz="0" w:space="0" w:color="auto"/>
        <w:left w:val="none" w:sz="0" w:space="0" w:color="auto"/>
        <w:bottom w:val="none" w:sz="0" w:space="0" w:color="auto"/>
        <w:right w:val="none" w:sz="0" w:space="0" w:color="auto"/>
      </w:divBdr>
      <w:divsChild>
        <w:div w:id="2024280812">
          <w:marLeft w:val="0"/>
          <w:marRight w:val="0"/>
          <w:marTop w:val="0"/>
          <w:marBottom w:val="0"/>
          <w:divBdr>
            <w:top w:val="none" w:sz="0" w:space="0" w:color="auto"/>
            <w:left w:val="none" w:sz="0" w:space="0" w:color="auto"/>
            <w:bottom w:val="none" w:sz="0" w:space="0" w:color="auto"/>
            <w:right w:val="none" w:sz="0" w:space="0" w:color="auto"/>
          </w:divBdr>
        </w:div>
        <w:div w:id="261647407">
          <w:marLeft w:val="0"/>
          <w:marRight w:val="0"/>
          <w:marTop w:val="0"/>
          <w:marBottom w:val="0"/>
          <w:divBdr>
            <w:top w:val="none" w:sz="0" w:space="0" w:color="auto"/>
            <w:left w:val="none" w:sz="0" w:space="0" w:color="auto"/>
            <w:bottom w:val="none" w:sz="0" w:space="0" w:color="auto"/>
            <w:right w:val="none" w:sz="0" w:space="0" w:color="auto"/>
          </w:divBdr>
        </w:div>
        <w:div w:id="857426697">
          <w:marLeft w:val="0"/>
          <w:marRight w:val="0"/>
          <w:marTop w:val="0"/>
          <w:marBottom w:val="0"/>
          <w:divBdr>
            <w:top w:val="none" w:sz="0" w:space="0" w:color="auto"/>
            <w:left w:val="none" w:sz="0" w:space="0" w:color="auto"/>
            <w:bottom w:val="none" w:sz="0" w:space="0" w:color="auto"/>
            <w:right w:val="none" w:sz="0" w:space="0" w:color="auto"/>
          </w:divBdr>
        </w:div>
        <w:div w:id="504713672">
          <w:marLeft w:val="0"/>
          <w:marRight w:val="0"/>
          <w:marTop w:val="0"/>
          <w:marBottom w:val="0"/>
          <w:divBdr>
            <w:top w:val="none" w:sz="0" w:space="0" w:color="auto"/>
            <w:left w:val="none" w:sz="0" w:space="0" w:color="auto"/>
            <w:bottom w:val="none" w:sz="0" w:space="0" w:color="auto"/>
            <w:right w:val="none" w:sz="0" w:space="0" w:color="auto"/>
          </w:divBdr>
        </w:div>
        <w:div w:id="296837770">
          <w:marLeft w:val="0"/>
          <w:marRight w:val="0"/>
          <w:marTop w:val="0"/>
          <w:marBottom w:val="0"/>
          <w:divBdr>
            <w:top w:val="none" w:sz="0" w:space="0" w:color="auto"/>
            <w:left w:val="none" w:sz="0" w:space="0" w:color="auto"/>
            <w:bottom w:val="none" w:sz="0" w:space="0" w:color="auto"/>
            <w:right w:val="none" w:sz="0" w:space="0" w:color="auto"/>
          </w:divBdr>
        </w:div>
        <w:div w:id="1370647393">
          <w:marLeft w:val="0"/>
          <w:marRight w:val="0"/>
          <w:marTop w:val="0"/>
          <w:marBottom w:val="0"/>
          <w:divBdr>
            <w:top w:val="none" w:sz="0" w:space="0" w:color="auto"/>
            <w:left w:val="none" w:sz="0" w:space="0" w:color="auto"/>
            <w:bottom w:val="none" w:sz="0" w:space="0" w:color="auto"/>
            <w:right w:val="none" w:sz="0" w:space="0" w:color="auto"/>
          </w:divBdr>
        </w:div>
        <w:div w:id="1673681570">
          <w:marLeft w:val="0"/>
          <w:marRight w:val="0"/>
          <w:marTop w:val="0"/>
          <w:marBottom w:val="0"/>
          <w:divBdr>
            <w:top w:val="none" w:sz="0" w:space="0" w:color="auto"/>
            <w:left w:val="none" w:sz="0" w:space="0" w:color="auto"/>
            <w:bottom w:val="none" w:sz="0" w:space="0" w:color="auto"/>
            <w:right w:val="none" w:sz="0" w:space="0" w:color="auto"/>
          </w:divBdr>
        </w:div>
      </w:divsChild>
    </w:div>
    <w:div w:id="714700307">
      <w:bodyDiv w:val="1"/>
      <w:marLeft w:val="0"/>
      <w:marRight w:val="0"/>
      <w:marTop w:val="0"/>
      <w:marBottom w:val="0"/>
      <w:divBdr>
        <w:top w:val="none" w:sz="0" w:space="0" w:color="auto"/>
        <w:left w:val="none" w:sz="0" w:space="0" w:color="auto"/>
        <w:bottom w:val="none" w:sz="0" w:space="0" w:color="auto"/>
        <w:right w:val="none" w:sz="0" w:space="0" w:color="auto"/>
      </w:divBdr>
    </w:div>
    <w:div w:id="1251888159">
      <w:bodyDiv w:val="1"/>
      <w:marLeft w:val="0"/>
      <w:marRight w:val="0"/>
      <w:marTop w:val="0"/>
      <w:marBottom w:val="0"/>
      <w:divBdr>
        <w:top w:val="none" w:sz="0" w:space="0" w:color="auto"/>
        <w:left w:val="none" w:sz="0" w:space="0" w:color="auto"/>
        <w:bottom w:val="none" w:sz="0" w:space="0" w:color="auto"/>
        <w:right w:val="none" w:sz="0" w:space="0" w:color="auto"/>
      </w:divBdr>
      <w:divsChild>
        <w:div w:id="270478124">
          <w:marLeft w:val="0"/>
          <w:marRight w:val="0"/>
          <w:marTop w:val="0"/>
          <w:marBottom w:val="0"/>
          <w:divBdr>
            <w:top w:val="none" w:sz="0" w:space="0" w:color="auto"/>
            <w:left w:val="none" w:sz="0" w:space="0" w:color="auto"/>
            <w:bottom w:val="none" w:sz="0" w:space="0" w:color="auto"/>
            <w:right w:val="none" w:sz="0" w:space="0" w:color="auto"/>
          </w:divBdr>
          <w:divsChild>
            <w:div w:id="1594164100">
              <w:marLeft w:val="0"/>
              <w:marRight w:val="0"/>
              <w:marTop w:val="0"/>
              <w:marBottom w:val="0"/>
              <w:divBdr>
                <w:top w:val="none" w:sz="0" w:space="0" w:color="auto"/>
                <w:left w:val="none" w:sz="0" w:space="0" w:color="auto"/>
                <w:bottom w:val="none" w:sz="0" w:space="0" w:color="auto"/>
                <w:right w:val="none" w:sz="0" w:space="0" w:color="auto"/>
              </w:divBdr>
            </w:div>
            <w:div w:id="16369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8838">
      <w:bodyDiv w:val="1"/>
      <w:marLeft w:val="0"/>
      <w:marRight w:val="0"/>
      <w:marTop w:val="0"/>
      <w:marBottom w:val="0"/>
      <w:divBdr>
        <w:top w:val="none" w:sz="0" w:space="0" w:color="auto"/>
        <w:left w:val="none" w:sz="0" w:space="0" w:color="auto"/>
        <w:bottom w:val="none" w:sz="0" w:space="0" w:color="auto"/>
        <w:right w:val="none" w:sz="0" w:space="0" w:color="auto"/>
      </w:divBdr>
    </w:div>
    <w:div w:id="1619681489">
      <w:bodyDiv w:val="1"/>
      <w:marLeft w:val="0"/>
      <w:marRight w:val="0"/>
      <w:marTop w:val="0"/>
      <w:marBottom w:val="0"/>
      <w:divBdr>
        <w:top w:val="none" w:sz="0" w:space="0" w:color="auto"/>
        <w:left w:val="none" w:sz="0" w:space="0" w:color="auto"/>
        <w:bottom w:val="none" w:sz="0" w:space="0" w:color="auto"/>
        <w:right w:val="none" w:sz="0" w:space="0" w:color="auto"/>
      </w:divBdr>
    </w:div>
    <w:div w:id="1662612316">
      <w:bodyDiv w:val="1"/>
      <w:marLeft w:val="0"/>
      <w:marRight w:val="0"/>
      <w:marTop w:val="0"/>
      <w:marBottom w:val="0"/>
      <w:divBdr>
        <w:top w:val="none" w:sz="0" w:space="0" w:color="auto"/>
        <w:left w:val="none" w:sz="0" w:space="0" w:color="auto"/>
        <w:bottom w:val="none" w:sz="0" w:space="0" w:color="auto"/>
        <w:right w:val="none" w:sz="0" w:space="0" w:color="auto"/>
      </w:divBdr>
      <w:divsChild>
        <w:div w:id="1830292360">
          <w:marLeft w:val="0"/>
          <w:marRight w:val="0"/>
          <w:marTop w:val="0"/>
          <w:marBottom w:val="0"/>
          <w:divBdr>
            <w:top w:val="none" w:sz="0" w:space="0" w:color="auto"/>
            <w:left w:val="none" w:sz="0" w:space="0" w:color="auto"/>
            <w:bottom w:val="none" w:sz="0" w:space="0" w:color="auto"/>
            <w:right w:val="none" w:sz="0" w:space="0" w:color="auto"/>
          </w:divBdr>
          <w:divsChild>
            <w:div w:id="1322468962">
              <w:marLeft w:val="0"/>
              <w:marRight w:val="0"/>
              <w:marTop w:val="0"/>
              <w:marBottom w:val="0"/>
              <w:divBdr>
                <w:top w:val="none" w:sz="0" w:space="0" w:color="auto"/>
                <w:left w:val="none" w:sz="0" w:space="0" w:color="auto"/>
                <w:bottom w:val="none" w:sz="0" w:space="0" w:color="auto"/>
                <w:right w:val="none" w:sz="0" w:space="0" w:color="auto"/>
              </w:divBdr>
            </w:div>
            <w:div w:id="21628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71167">
      <w:bodyDiv w:val="1"/>
      <w:marLeft w:val="0"/>
      <w:marRight w:val="0"/>
      <w:marTop w:val="0"/>
      <w:marBottom w:val="0"/>
      <w:divBdr>
        <w:top w:val="none" w:sz="0" w:space="0" w:color="auto"/>
        <w:left w:val="none" w:sz="0" w:space="0" w:color="auto"/>
        <w:bottom w:val="none" w:sz="0" w:space="0" w:color="auto"/>
        <w:right w:val="none" w:sz="0" w:space="0" w:color="auto"/>
      </w:divBdr>
      <w:divsChild>
        <w:div w:id="965501508">
          <w:marLeft w:val="0"/>
          <w:marRight w:val="0"/>
          <w:marTop w:val="0"/>
          <w:marBottom w:val="0"/>
          <w:divBdr>
            <w:top w:val="none" w:sz="0" w:space="0" w:color="auto"/>
            <w:left w:val="none" w:sz="0" w:space="0" w:color="auto"/>
            <w:bottom w:val="none" w:sz="0" w:space="0" w:color="auto"/>
            <w:right w:val="none" w:sz="0" w:space="0" w:color="auto"/>
          </w:divBdr>
          <w:divsChild>
            <w:div w:id="1587424744">
              <w:marLeft w:val="0"/>
              <w:marRight w:val="0"/>
              <w:marTop w:val="0"/>
              <w:marBottom w:val="0"/>
              <w:divBdr>
                <w:top w:val="none" w:sz="0" w:space="0" w:color="auto"/>
                <w:left w:val="none" w:sz="0" w:space="0" w:color="auto"/>
                <w:bottom w:val="none" w:sz="0" w:space="0" w:color="auto"/>
                <w:right w:val="none" w:sz="0" w:space="0" w:color="auto"/>
              </w:divBdr>
            </w:div>
            <w:div w:id="19053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55ADA-ECB9-4A95-B529-441758EA5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3835</Words>
  <Characters>21866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2019-02-04T02:51:00Z</dcterms:created>
  <dcterms:modified xsi:type="dcterms:W3CDTF">2019-02-13T10:37:00Z</dcterms:modified>
</cp:coreProperties>
</file>